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7" w:rsidRDefault="00B927B7">
      <w:pPr>
        <w:pStyle w:val="a5"/>
        <w:framePr w:wrap="none" w:vAnchor="page" w:hAnchor="page" w:x="1283"/>
        <w:shd w:val="clear" w:color="auto" w:fill="auto"/>
        <w:tabs>
          <w:tab w:val="left" w:pos="1805"/>
        </w:tabs>
        <w:spacing w:line="620" w:lineRule="exact"/>
        <w:jc w:val="both"/>
      </w:pPr>
    </w:p>
    <w:p w:rsidR="00B927B7" w:rsidRDefault="00464571">
      <w:pPr>
        <w:framePr w:wrap="none" w:vAnchor="page" w:hAnchor="page" w:x="1566" w:y="259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2pt;height:120.85pt">
            <v:imagedata r:id="rId7" r:href="rId8"/>
          </v:shape>
        </w:pict>
      </w:r>
    </w:p>
    <w:p w:rsidR="00B927B7" w:rsidRDefault="00464571">
      <w:pPr>
        <w:pStyle w:val="a9"/>
        <w:framePr w:w="3922" w:h="1334" w:hRule="exact" w:wrap="none" w:vAnchor="page" w:hAnchor="page" w:x="1571" w:y="1228"/>
        <w:shd w:val="clear" w:color="auto" w:fill="auto"/>
      </w:pPr>
      <w:r>
        <w:t>СОГЛАСОВАНО:</w:t>
      </w:r>
      <w:r>
        <w:br/>
        <w:t xml:space="preserve">Директор </w:t>
      </w:r>
      <w:proofErr w:type="gramStart"/>
      <w:r>
        <w:t>департамента</w:t>
      </w:r>
      <w:r>
        <w:br/>
        <w:t>имущественных отношений</w:t>
      </w:r>
      <w:r>
        <w:br/>
        <w:t>Администрации города Тюмени</w:t>
      </w:r>
      <w:proofErr w:type="gramEnd"/>
    </w:p>
    <w:p w:rsidR="00B927B7" w:rsidRDefault="00464571">
      <w:pPr>
        <w:pStyle w:val="30"/>
        <w:framePr w:w="3110" w:h="1285" w:hRule="exact" w:wrap="none" w:vAnchor="page" w:hAnchor="page" w:x="7528" w:y="1239"/>
        <w:shd w:val="clear" w:color="auto" w:fill="auto"/>
        <w:ind w:firstLine="560"/>
      </w:pPr>
      <w:r>
        <w:t>УТВЕРЖДАЮ:</w:t>
      </w:r>
      <w:r>
        <w:br/>
        <w:t>Директор департамента</w:t>
      </w:r>
    </w:p>
    <w:p w:rsidR="00B927B7" w:rsidRDefault="00464571">
      <w:pPr>
        <w:pStyle w:val="30"/>
        <w:framePr w:w="3110" w:h="1285" w:hRule="exact" w:wrap="none" w:vAnchor="page" w:hAnchor="page" w:x="7528" w:y="1239"/>
        <w:shd w:val="clear" w:color="auto" w:fill="auto"/>
        <w:ind w:left="1070"/>
      </w:pPr>
      <w:r>
        <w:t>Администрации</w:t>
      </w:r>
    </w:p>
    <w:p w:rsidR="00B927B7" w:rsidRDefault="00464571">
      <w:pPr>
        <w:pStyle w:val="a9"/>
        <w:framePr w:wrap="none" w:vAnchor="page" w:hAnchor="page" w:x="9366" w:y="2884"/>
        <w:shd w:val="clear" w:color="auto" w:fill="auto"/>
        <w:spacing w:line="280" w:lineRule="exact"/>
        <w:jc w:val="left"/>
      </w:pPr>
      <w:r>
        <w:t>Алексеева/</w:t>
      </w:r>
    </w:p>
    <w:p w:rsidR="00B927B7" w:rsidRDefault="00464571">
      <w:pPr>
        <w:pStyle w:val="a9"/>
        <w:framePr w:wrap="none" w:vAnchor="page" w:hAnchor="page" w:x="9942" w:y="3527"/>
        <w:shd w:val="clear" w:color="auto" w:fill="auto"/>
        <w:spacing w:line="280" w:lineRule="exact"/>
        <w:jc w:val="left"/>
      </w:pPr>
      <w:r>
        <w:t>2015 г.</w:t>
      </w:r>
    </w:p>
    <w:p w:rsidR="00B927B7" w:rsidRDefault="00464571">
      <w:pPr>
        <w:pStyle w:val="10"/>
        <w:framePr w:w="7378" w:h="457" w:hRule="exact" w:wrap="none" w:vAnchor="page" w:hAnchor="page" w:x="2593" w:y="6158"/>
        <w:shd w:val="clear" w:color="auto" w:fill="auto"/>
        <w:spacing w:after="0" w:line="400" w:lineRule="exact"/>
      </w:pPr>
      <w:bookmarkStart w:id="0" w:name="bookmark0"/>
      <w:r>
        <w:t>УСТАВ</w:t>
      </w:r>
      <w:bookmarkEnd w:id="0"/>
    </w:p>
    <w:p w:rsidR="00B927B7" w:rsidRDefault="00464571">
      <w:pPr>
        <w:pStyle w:val="20"/>
        <w:framePr w:w="7378" w:h="1147" w:hRule="exact" w:wrap="none" w:vAnchor="page" w:hAnchor="page" w:x="2593" w:y="7030"/>
        <w:shd w:val="clear" w:color="auto" w:fill="auto"/>
        <w:spacing w:before="0"/>
      </w:pPr>
      <w:r>
        <w:t>Муниципального автономного учреждения культуры</w:t>
      </w:r>
    </w:p>
    <w:p w:rsidR="00B927B7" w:rsidRDefault="00464571">
      <w:pPr>
        <w:pStyle w:val="20"/>
        <w:framePr w:w="7378" w:h="1147" w:hRule="exact" w:wrap="none" w:vAnchor="page" w:hAnchor="page" w:x="2593" w:y="7030"/>
        <w:shd w:val="clear" w:color="auto" w:fill="auto"/>
        <w:spacing w:before="0"/>
        <w:jc w:val="center"/>
      </w:pPr>
      <w:r>
        <w:t>города Тюмени</w:t>
      </w:r>
    </w:p>
    <w:p w:rsidR="00B927B7" w:rsidRDefault="00464571">
      <w:pPr>
        <w:pStyle w:val="20"/>
        <w:framePr w:w="7378" w:h="1147" w:hRule="exact" w:wrap="none" w:vAnchor="page" w:hAnchor="page" w:x="2593" w:y="7030"/>
        <w:shd w:val="clear" w:color="auto" w:fill="auto"/>
        <w:spacing w:before="0"/>
        <w:jc w:val="center"/>
      </w:pPr>
      <w:r>
        <w:t>«Центр культуры и творчества «Тюмень»</w:t>
      </w:r>
    </w:p>
    <w:p w:rsidR="00B927B7" w:rsidRDefault="00464571">
      <w:pPr>
        <w:pStyle w:val="30"/>
        <w:framePr w:w="7378" w:h="339" w:hRule="exact" w:wrap="none" w:vAnchor="page" w:hAnchor="page" w:x="2593" w:y="9263"/>
        <w:shd w:val="clear" w:color="auto" w:fill="auto"/>
        <w:spacing w:line="280" w:lineRule="exact"/>
        <w:jc w:val="center"/>
      </w:pPr>
      <w:r>
        <w:t>(новая редакция)</w:t>
      </w:r>
    </w:p>
    <w:p w:rsidR="00B927B7" w:rsidRDefault="00464571">
      <w:pPr>
        <w:pStyle w:val="40"/>
        <w:framePr w:w="7378" w:h="302" w:hRule="exact" w:wrap="none" w:vAnchor="page" w:hAnchor="page" w:x="2593" w:y="15194"/>
        <w:shd w:val="clear" w:color="auto" w:fill="auto"/>
        <w:spacing w:before="0" w:line="240" w:lineRule="exact"/>
      </w:pPr>
      <w:r>
        <w:t>город Тюмень, 2015 год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927B7">
        <w:pict>
          <v:shape id="_x0000_s1027" type="#_x0000_t75" style="position:absolute;margin-left:347.8pt;margin-top:100.65pt;width:150.7pt;height:125.3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B927B7" w:rsidRDefault="00464571">
      <w:pPr>
        <w:pStyle w:val="42"/>
        <w:framePr w:w="9456" w:h="14395" w:hRule="exact" w:wrap="none" w:vAnchor="page" w:hAnchor="page" w:x="1486" w:y="882"/>
        <w:numPr>
          <w:ilvl w:val="0"/>
          <w:numId w:val="1"/>
        </w:numPr>
        <w:shd w:val="clear" w:color="auto" w:fill="auto"/>
        <w:tabs>
          <w:tab w:val="left" w:pos="3889"/>
        </w:tabs>
        <w:ind w:left="3600"/>
      </w:pPr>
      <w:bookmarkStart w:id="1" w:name="bookmark1"/>
      <w:r>
        <w:lastRenderedPageBreak/>
        <w:t>Общие положения</w:t>
      </w:r>
      <w:bookmarkEnd w:id="1"/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proofErr w:type="gramStart"/>
      <w:r>
        <w:t xml:space="preserve">Муниципальное автономное учреждение </w:t>
      </w:r>
      <w:r>
        <w:t>культуры «Центр культуры и творчества «Тюмень», именуемое в дальнейшем Учреждение, создано на основании распоряжения Администрации города Тюмени «О создании муниципального автономного учреждения культуры «Центр культуры и творчества Тюмень» от 26.03.2009 г</w:t>
      </w:r>
      <w:r>
        <w:t>. № 251-рк, путем изменения типа существующего муниципального учреждения «Концертное объединение «Тюмень», которое было создано на основании распоряжения Администрации города Тюмени «О создании муниципального учреждения «Концертное объединение «Тюмень</w:t>
      </w:r>
      <w:proofErr w:type="gramEnd"/>
      <w:r>
        <w:t>» № 1</w:t>
      </w:r>
      <w:r>
        <w:t>079-рк от 26.05.2006.</w:t>
      </w:r>
    </w:p>
    <w:p w:rsidR="00B927B7" w:rsidRDefault="00464571">
      <w:pPr>
        <w:pStyle w:val="40"/>
        <w:framePr w:w="9456" w:h="14395" w:hRule="exact" w:wrap="none" w:vAnchor="page" w:hAnchor="page" w:x="1486" w:y="882"/>
        <w:shd w:val="clear" w:color="auto" w:fill="auto"/>
        <w:spacing w:before="0" w:line="274" w:lineRule="exact"/>
        <w:ind w:firstLine="760"/>
        <w:jc w:val="both"/>
      </w:pPr>
      <w:r>
        <w:t xml:space="preserve">Распоряжением Администрации города Тюмени «О реорганизации муниципального автономного учреждения культуры «Центр культуры и творчества «Тюмень» от 14.06.2011. № 280-рк, реорганизовано путем присоединения к нему муниципального </w:t>
      </w:r>
      <w:r>
        <w:t>автономного учреждения общественного питания «Столовая» города Тюмени.</w:t>
      </w:r>
    </w:p>
    <w:p w:rsidR="00B927B7" w:rsidRDefault="00464571">
      <w:pPr>
        <w:pStyle w:val="40"/>
        <w:framePr w:w="9456" w:h="14395" w:hRule="exact" w:wrap="none" w:vAnchor="page" w:hAnchor="page" w:x="1486" w:y="882"/>
        <w:shd w:val="clear" w:color="auto" w:fill="auto"/>
        <w:spacing w:before="0" w:line="274" w:lineRule="exact"/>
        <w:ind w:firstLine="760"/>
        <w:jc w:val="both"/>
      </w:pPr>
      <w:r>
        <w:t xml:space="preserve">Реорганизованное муниципальное автономное учреждение культуры «Центр культуры и творчества «Тюмень», согласно передаточному акту, является правопреемником по всем правам и обязанностям </w:t>
      </w:r>
      <w:r>
        <w:t>присоединенного муниципального автономного учреждения общественного питания «Столовая».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407"/>
          <w:tab w:val="left" w:pos="8090"/>
        </w:tabs>
        <w:spacing w:before="0" w:line="274" w:lineRule="exact"/>
        <w:ind w:firstLine="760"/>
        <w:jc w:val="both"/>
      </w:pPr>
      <w:r>
        <w:t>Учреждение является некоммерческой организацией,</w:t>
      </w:r>
      <w:r>
        <w:tab/>
        <w:t>автономным</w:t>
      </w:r>
    </w:p>
    <w:p w:rsidR="00B927B7" w:rsidRDefault="00464571">
      <w:pPr>
        <w:pStyle w:val="40"/>
        <w:framePr w:w="9456" w:h="14395" w:hRule="exact" w:wrap="none" w:vAnchor="page" w:hAnchor="page" w:x="1486" w:y="882"/>
        <w:shd w:val="clear" w:color="auto" w:fill="auto"/>
        <w:spacing w:before="0" w:line="274" w:lineRule="exact"/>
        <w:jc w:val="both"/>
      </w:pPr>
      <w:r>
        <w:t>учреждением, созданным в целях предоставления услуг в сфере культуры и искусства, а также в сфере общественн</w:t>
      </w:r>
      <w:r>
        <w:t>ого питания, организации культурного досуга и отдыха жителей города Тюмени.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Полное официальное наименование Учреждения на русском языке: муниципальное автономное учреждение культуры города Тюмени «Центр культуры и творчества «Тюмень».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051"/>
        </w:tabs>
        <w:spacing w:before="0" w:line="274" w:lineRule="exact"/>
        <w:ind w:firstLine="600"/>
        <w:jc w:val="left"/>
      </w:pPr>
      <w:r>
        <w:t>Сокращенное наименова</w:t>
      </w:r>
      <w:r>
        <w:t>ние Учреждения на русском языке: МАУК «</w:t>
      </w:r>
      <w:proofErr w:type="spellStart"/>
      <w:r>
        <w:t>ЦКиТ</w:t>
      </w:r>
      <w:proofErr w:type="spellEnd"/>
      <w:r>
        <w:t xml:space="preserve"> «Тюмень» (далее - Учреждение).</w:t>
      </w:r>
    </w:p>
    <w:p w:rsidR="00B927B7" w:rsidRDefault="00464571">
      <w:pPr>
        <w:pStyle w:val="40"/>
        <w:framePr w:w="9456" w:h="14395" w:hRule="exact" w:wrap="none" w:vAnchor="page" w:hAnchor="page" w:x="1486" w:y="882"/>
        <w:shd w:val="clear" w:color="auto" w:fill="auto"/>
        <w:spacing w:before="0" w:line="274" w:lineRule="exact"/>
        <w:ind w:firstLine="760"/>
        <w:jc w:val="both"/>
      </w:pPr>
      <w:r>
        <w:t>Сокращенное наименование может использоваться наряду с полным наименованием в официальных документах Учреждения.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Организационно-правовая форма Учреждения - автономное учреждение.</w:t>
      </w:r>
    </w:p>
    <w:p w:rsidR="00B927B7" w:rsidRDefault="00464571">
      <w:pPr>
        <w:pStyle w:val="40"/>
        <w:framePr w:w="9456" w:h="14395" w:hRule="exact" w:wrap="none" w:vAnchor="page" w:hAnchor="page" w:x="1486" w:y="882"/>
        <w:shd w:val="clear" w:color="auto" w:fill="auto"/>
        <w:spacing w:before="0" w:line="274" w:lineRule="exact"/>
        <w:ind w:firstLine="760"/>
        <w:jc w:val="both"/>
      </w:pPr>
      <w:r>
        <w:t xml:space="preserve">Тип Учреждения - </w:t>
      </w:r>
      <w:proofErr w:type="spellStart"/>
      <w:r>
        <w:t>культурно-досуговое</w:t>
      </w:r>
      <w:proofErr w:type="spellEnd"/>
      <w:r>
        <w:t xml:space="preserve"> учреждение.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Юридический и почтовый адрес, местонахождение Учреждения: Российская Федерация, 625013, Тюменская область, город Тюмень, улица 50 лет Октября, дом 82, корпус 2.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 xml:space="preserve">Учреждение обособленных структурных </w:t>
      </w:r>
      <w:r>
        <w:t>подразделений, представительств и филиалов не имеет.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Учредителем Учреждения является муниципальное образование городской округ город Тюмень. Собственником имущества Учреждения является муниципальное образование городской округ город Тюмень.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Функции и полно</w:t>
      </w:r>
      <w:r>
        <w:t>мочия учредителя Учреждения от имени муниципального образования городской округ город Тюмень осуществляет департамент культуры Администрации города Тюмени (далее - Учредитель).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760"/>
        <w:jc w:val="both"/>
      </w:pPr>
      <w:r>
        <w:t>Учреждение является юридическим лицом с момента его создания в установленном за</w:t>
      </w:r>
      <w:r>
        <w:t>коном порядке, имеет самостоятельный баланс, расчетный и иные счета в банках.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321"/>
        </w:tabs>
        <w:spacing w:before="0" w:line="274" w:lineRule="exact"/>
        <w:ind w:firstLine="760"/>
        <w:jc w:val="both"/>
      </w:pPr>
      <w:r>
        <w:t xml:space="preserve">Открытие лицевых счетов Учреждению в органах Федерального </w:t>
      </w:r>
      <w:proofErr w:type="gramStart"/>
      <w:r>
        <w:t>казначейства</w:t>
      </w:r>
      <w:proofErr w:type="gramEnd"/>
      <w:r>
        <w:t xml:space="preserve"> а также иных счетов, открываемых Учреждению, осуществляется в соответствии с действующим законодательством </w:t>
      </w:r>
      <w:r>
        <w:t>и порядком, утвержденным муниципальными правовыми актами города Тюмени.</w:t>
      </w:r>
    </w:p>
    <w:p w:rsidR="00B927B7" w:rsidRDefault="00464571">
      <w:pPr>
        <w:pStyle w:val="40"/>
        <w:framePr w:w="9456" w:h="14395" w:hRule="exact" w:wrap="none" w:vAnchor="page" w:hAnchor="page" w:x="1486" w:y="882"/>
        <w:numPr>
          <w:ilvl w:val="1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760"/>
        <w:jc w:val="both"/>
      </w:pPr>
      <w:r>
        <w:t>Учреждение имеет печать установленного образца с полным фирменным наименованием Учреждения, а также необходимые для его деятельности печати, штампы, бланки с официальными символами гор</w:t>
      </w:r>
      <w:r>
        <w:t>ода Тюмени.</w:t>
      </w:r>
    </w:p>
    <w:p w:rsidR="00B927B7" w:rsidRDefault="00464571">
      <w:pPr>
        <w:pStyle w:val="ab"/>
        <w:framePr w:wrap="none" w:vAnchor="page" w:hAnchor="page" w:x="10760" w:y="15333"/>
        <w:shd w:val="clear" w:color="auto" w:fill="auto"/>
        <w:spacing w:line="240" w:lineRule="exact"/>
      </w:pPr>
      <w:r>
        <w:t>2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60"/>
        <w:jc w:val="both"/>
      </w:pPr>
      <w:r>
        <w:lastRenderedPageBreak/>
        <w:t xml:space="preserve">Учреждение отвечает по своим </w:t>
      </w:r>
      <w:proofErr w:type="gramStart"/>
      <w:r>
        <w:t>обязательствам</w:t>
      </w:r>
      <w:proofErr w:type="gramEnd"/>
      <w:r>
        <w:t xml:space="preserve"> закрепленным за ним имуществом, за исключением недвижимого имущества и особо ценного движимого имущества, закрепленного за ним Собственником или приобретенного Учреждением за </w:t>
      </w:r>
      <w:r>
        <w:t>счет средств, выделенных ему Учредителем на приобретение этого имущества.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60"/>
        <w:jc w:val="both"/>
      </w:pPr>
      <w:r>
        <w:t>Собственник имущества Учреждения не несет ответственность по обязательствам Учреждения. Учреждение не несет ответственность по обязательствам Собственника имущества Учреждения.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60"/>
        <w:jc w:val="both"/>
      </w:pPr>
      <w:r>
        <w:t>Учреж</w:t>
      </w:r>
      <w:r>
        <w:t xml:space="preserve">дение от своего имени приобретает имущественные и личные неимущественные права и </w:t>
      </w:r>
      <w:proofErr w:type="gramStart"/>
      <w:r>
        <w:t>несет соответствующие обязанности</w:t>
      </w:r>
      <w:proofErr w:type="gramEnd"/>
      <w:r>
        <w:t xml:space="preserve">, выступает истцом и ответчиком в судах общей юрисдикции, арбитражных и третейских судах, совершает любые, не противоречащие законодательству </w:t>
      </w:r>
      <w:r>
        <w:t>и настоящему Уставу сделки.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365"/>
        </w:tabs>
        <w:spacing w:before="0" w:after="240" w:line="274" w:lineRule="exact"/>
        <w:ind w:firstLine="760"/>
        <w:jc w:val="both"/>
      </w:pPr>
      <w:r>
        <w:t>Отношения между Учредителем и Учреждением, их права и обязанности регулируются законодательством Российской Федерации, Тюменской области, муниципальными правовыми актами города Тюмени, настоящим Уставом.</w:t>
      </w:r>
    </w:p>
    <w:p w:rsidR="00B927B7" w:rsidRDefault="00464571">
      <w:pPr>
        <w:pStyle w:val="42"/>
        <w:framePr w:w="9446" w:h="14134" w:hRule="exact" w:wrap="none" w:vAnchor="page" w:hAnchor="page" w:x="1491" w:y="931"/>
        <w:numPr>
          <w:ilvl w:val="0"/>
          <w:numId w:val="1"/>
        </w:numPr>
        <w:shd w:val="clear" w:color="auto" w:fill="auto"/>
        <w:tabs>
          <w:tab w:val="left" w:pos="2943"/>
        </w:tabs>
        <w:ind w:left="2640"/>
      </w:pPr>
      <w:bookmarkStart w:id="2" w:name="bookmark2"/>
      <w:r>
        <w:t>Цели, предмет и виды дея</w:t>
      </w:r>
      <w:r>
        <w:t>тельности</w:t>
      </w:r>
      <w:bookmarkEnd w:id="2"/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jc w:val="both"/>
      </w:pPr>
      <w:r>
        <w:t>Учреждение осуществляет свою деятельность в соответствии с предметом и целями деятельности Учреждения, определенными законодательствами Российской Федерации, законодательством Тюменской области, муниципальными правовыми актами города Тюмени и нас</w:t>
      </w:r>
      <w:r>
        <w:t>тоящим Уставом, путем выполнения работ, оказания услуг в сфере культуры и искусства.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60"/>
        <w:jc w:val="both"/>
      </w:pPr>
      <w:r>
        <w:t>Предметом деятельности Учреждения является организация досуга и обеспечение жителей города Тюмени услугами в сфере культуры и искусства.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246"/>
        </w:tabs>
        <w:spacing w:before="0" w:line="274" w:lineRule="exact"/>
        <w:ind w:firstLine="760"/>
        <w:jc w:val="both"/>
      </w:pPr>
      <w:r>
        <w:t xml:space="preserve">Основными целями деятельности </w:t>
      </w:r>
      <w:r>
        <w:t>Учреждения являются: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предоставление жителям города Тюмени услуг в сфере культуры и искусства, в том числе социально-культурного, просветительского и развлекательного характера;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обеспечение благоприятных условий для организации культурного досуга и отдыха ж</w:t>
      </w:r>
      <w:r>
        <w:t>ителей города Тюмени, приобщение к социально-культурной активности;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создание условий для реализации и развития творческих способностей жителей города Тюмени в различных направлениях;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развитие и поддержка современных форм организации культурного досуга с уч</w:t>
      </w:r>
      <w:r>
        <w:t>етом потребностей различных социально-возрастных групп населения.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74" w:lineRule="exact"/>
        <w:ind w:firstLine="760"/>
        <w:jc w:val="both"/>
      </w:pPr>
      <w:r>
        <w:t>Для достижения установленных настоящим Уставом целей, для формирования требующихся в связи с этим материальных и финансовых ресурсов, Учреждение осуществляет: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создание и показ концертов и ко</w:t>
      </w:r>
      <w:r>
        <w:t>нцертных программ как собственных, так и приглашенных коллективов и исполнителей;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proofErr w:type="gramStart"/>
      <w:r>
        <w:t xml:space="preserve">деятельность по организации и проведению различных по форме и тематике </w:t>
      </w:r>
      <w:proofErr w:type="spellStart"/>
      <w:r>
        <w:t>культурно-досуговых</w:t>
      </w:r>
      <w:proofErr w:type="spellEnd"/>
      <w:r>
        <w:t>, театрально-зрелищных, в том числе общегородских мероприятий, и мероприятий выездно</w:t>
      </w:r>
      <w:r>
        <w:t xml:space="preserve">го характера (вечера отдыха, чествование, тематические вечера, танцевальные дискотеки, праздники, игровые программы, шоу-программы, фестивали, концерты, представления, конкурсы, фестивали, смотры, викторины, выставки, спектакли, корпоративные мероприятия, </w:t>
      </w:r>
      <w:r>
        <w:t>благотворительные акции, театрализованные представления и др.) для различных возрастных групп населения и юридических лиц, в том числе</w:t>
      </w:r>
      <w:proofErr w:type="gramEnd"/>
      <w:r>
        <w:t xml:space="preserve"> с привлечением самодеятельных и профессиональных коллективов, исполнителей, авторов;</w:t>
      </w:r>
    </w:p>
    <w:p w:rsidR="00B927B7" w:rsidRDefault="00464571">
      <w:pPr>
        <w:pStyle w:val="40"/>
        <w:framePr w:w="9446" w:h="14134" w:hRule="exact" w:wrap="none" w:vAnchor="page" w:hAnchor="page" w:x="1491" w:y="93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proofErr w:type="gramStart"/>
      <w:r>
        <w:t>деятельность по организации и провед</w:t>
      </w:r>
      <w:r>
        <w:t xml:space="preserve">ению различных </w:t>
      </w:r>
      <w:proofErr w:type="spellStart"/>
      <w:r>
        <w:t>информационно</w:t>
      </w:r>
      <w:r>
        <w:softHyphen/>
        <w:t>просветительских</w:t>
      </w:r>
      <w:proofErr w:type="spellEnd"/>
      <w:r>
        <w:t xml:space="preserve"> мероприятий (литературно-музыкальных гостиных, встреч с деятелями культуры, науки, литературы, форумов, конференций, симпозиумов, съездов, круглых столов, курсов, семинаров, тренингов, мастер-классов, лекционны</w:t>
      </w:r>
      <w:r>
        <w:t>х мероприятий, презентаций и др.), в том числе совместно с научными и образовательными учреждениями;</w:t>
      </w:r>
      <w:proofErr w:type="gramEnd"/>
    </w:p>
    <w:p w:rsidR="00B927B7" w:rsidRDefault="00464571">
      <w:pPr>
        <w:pStyle w:val="ab"/>
        <w:framePr w:wrap="none" w:vAnchor="page" w:hAnchor="page" w:x="10760" w:y="15401"/>
        <w:shd w:val="clear" w:color="auto" w:fill="auto"/>
        <w:spacing w:line="240" w:lineRule="exact"/>
      </w:pPr>
      <w:r>
        <w:t>3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lastRenderedPageBreak/>
        <w:t>деятельность по созданию и организации работы профессиональных коллективов и клубных формирований разной направленности;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деятельность по развитию и продвижению традиционного художественного творчества (культурные обмены, мастерские, ярмарки, выставки, экспозиции и др.);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организацию кино- и виде</w:t>
      </w:r>
      <w:proofErr w:type="gramStart"/>
      <w:r>
        <w:t>о-</w:t>
      </w:r>
      <w:proofErr w:type="gramEnd"/>
      <w:r>
        <w:t xml:space="preserve"> обслуживания населения (деятельность, связанная с производством, прокатом и пок</w:t>
      </w:r>
      <w:r>
        <w:t>азом фильмов, клипов и др.);</w:t>
      </w:r>
    </w:p>
    <w:p w:rsidR="00B927B7" w:rsidRDefault="00464571">
      <w:pPr>
        <w:pStyle w:val="40"/>
        <w:framePr w:w="9446" w:h="14395" w:hRule="exact" w:wrap="none" w:vAnchor="page" w:hAnchor="page" w:x="1491" w:y="892"/>
        <w:shd w:val="clear" w:color="auto" w:fill="auto"/>
        <w:spacing w:before="0" w:line="274" w:lineRule="exact"/>
        <w:ind w:firstLine="1300"/>
        <w:jc w:val="left"/>
      </w:pPr>
      <w:r>
        <w:t>справочную, информационно-издательскую, рекламно-маркетинговую деятельность;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информирование населения о деятельности Учреждения, в том числе путем размещения информации об услугах и Учреждении на официальном сайте Российской Фе</w:t>
      </w:r>
      <w:r>
        <w:t xml:space="preserve">дерации в сети Интернет </w:t>
      </w:r>
      <w:r w:rsidRPr="00464571">
        <w:rPr>
          <w:rStyle w:val="43"/>
          <w:lang w:val="ru-RU"/>
        </w:rPr>
        <w:t>(</w:t>
      </w:r>
      <w:hyperlink r:id="rId10" w:history="1">
        <w:r>
          <w:rPr>
            <w:rStyle w:val="a3"/>
          </w:rPr>
          <w:t>www.bus.gov.ru</w:t>
        </w:r>
      </w:hyperlink>
      <w:r w:rsidRPr="00464571">
        <w:rPr>
          <w:rStyle w:val="43"/>
          <w:lang w:val="ru-RU"/>
        </w:rPr>
        <w:t>)</w:t>
      </w:r>
      <w:proofErr w:type="gramStart"/>
      <w:r w:rsidRPr="00464571">
        <w:rPr>
          <w:lang w:eastAsia="en-US" w:bidi="en-US"/>
        </w:rPr>
        <w:t>.</w:t>
      </w:r>
      <w:proofErr w:type="gramEnd"/>
      <w:r w:rsidRPr="00464571">
        <w:rPr>
          <w:lang w:eastAsia="en-US" w:bidi="en-US"/>
        </w:rPr>
        <w:t xml:space="preserve"> </w:t>
      </w:r>
      <w:proofErr w:type="gramStart"/>
      <w:r>
        <w:t>о</w:t>
      </w:r>
      <w:proofErr w:type="gramEnd"/>
      <w:r>
        <w:t>фициальном сайте Департамента культуры Администрации города Тюмени, на сайте и информационных стендах Учреждения, также любым иным способом, предусмотренным законодательством Ро</w:t>
      </w:r>
      <w:r>
        <w:t>ссийской Федерации и обеспечивающим доступность информации (афиши, листовки, устное оповещение и в средствах массовой информации);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 xml:space="preserve">участие в реализации государственных, областных, муниципальных программ и проектов, в международных, общероссийских, </w:t>
      </w:r>
      <w:r>
        <w:t>областных, городских и иных тендерах, грантах и других финансовых проектах и конкурсах;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организацию деятельности по привлечению благотворительной и меценатской поддержки.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40"/>
        <w:jc w:val="both"/>
      </w:pPr>
      <w:r>
        <w:t xml:space="preserve">Учреждение вправе заниматься предпринимательской и иной, не запрещенной действующим </w:t>
      </w:r>
      <w:r>
        <w:t>законодательством приносящей доход деятельностью, необходимой для достижения уставных целей и соответствующей этим целям, привлекать для осуществления своих функций на договорной основе юридических и физических лиц, приобретать или арендовать основные сред</w:t>
      </w:r>
      <w:r>
        <w:t>ства за счет имеющихся у него финансовых ресурсов.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74" w:lineRule="exact"/>
        <w:ind w:firstLine="740"/>
        <w:jc w:val="both"/>
      </w:pPr>
      <w:proofErr w:type="gramStart"/>
      <w:r>
        <w:t>Учреждение по своему усмотрению вправе выполнять работы, оказывать услуги, относящиеся к его основной деятельности, установленной пунктом 2.4. настоящего Устава, для граждан и юридических лиц за плату и на</w:t>
      </w:r>
      <w:r>
        <w:t xml:space="preserve"> одинаковых при оказании однородных услуг условиях в порядке, установленном федеральными законами, кроме того Учреждения вправе оказывать указанные ниже услуги (выполнять работы), не являющиеся основными:</w:t>
      </w:r>
      <w:proofErr w:type="gramEnd"/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40"/>
        <w:jc w:val="both"/>
      </w:pPr>
      <w:r>
        <w:t>предоставлять помещения, реквизит, сценические кост</w:t>
      </w:r>
      <w:r>
        <w:t xml:space="preserve">юмы, оборудование, </w:t>
      </w:r>
      <w:proofErr w:type="spellStart"/>
      <w:r>
        <w:t>звукоусилительную</w:t>
      </w:r>
      <w:proofErr w:type="spellEnd"/>
      <w:r>
        <w:t xml:space="preserve"> и осветительную аппаратуру, музыкальные инструменты, </w:t>
      </w:r>
      <w:proofErr w:type="spellStart"/>
      <w:r>
        <w:t>медиа</w:t>
      </w:r>
      <w:r>
        <w:softHyphen/>
        <w:t>материалы</w:t>
      </w:r>
      <w:proofErr w:type="spellEnd"/>
      <w:r>
        <w:t xml:space="preserve"> во временное пользование (аренду или прокат) с учетом положений раздела 5 настоящего Устава, при организации и проведении </w:t>
      </w:r>
      <w:proofErr w:type="spellStart"/>
      <w:r>
        <w:t>культурно-досуговых</w:t>
      </w:r>
      <w:proofErr w:type="spellEnd"/>
      <w:r>
        <w:t xml:space="preserve">, </w:t>
      </w:r>
      <w:proofErr w:type="spellStart"/>
      <w:r>
        <w:t>театрал</w:t>
      </w:r>
      <w:r>
        <w:t>ьно</w:t>
      </w:r>
      <w:r>
        <w:softHyphen/>
        <w:t>зрелищных</w:t>
      </w:r>
      <w:proofErr w:type="spellEnd"/>
      <w:r>
        <w:t>, информационно-просветительских, в том числе общегородских и развлекательных мероприятий;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1146"/>
        </w:tabs>
        <w:spacing w:before="0" w:line="274" w:lineRule="exact"/>
        <w:ind w:firstLine="740"/>
        <w:jc w:val="both"/>
      </w:pPr>
      <w:r>
        <w:t xml:space="preserve">организовывать художественно-оформительское, транспортное, банкетное, музыкальное обслуживание </w:t>
      </w:r>
      <w:proofErr w:type="spellStart"/>
      <w:r>
        <w:t>культурно-досуговых</w:t>
      </w:r>
      <w:proofErr w:type="spellEnd"/>
      <w:r>
        <w:t xml:space="preserve"> и развлекательных мероприятий;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2"/>
        </w:tabs>
        <w:spacing w:before="0" w:line="274" w:lineRule="exact"/>
        <w:ind w:firstLine="740"/>
        <w:jc w:val="both"/>
      </w:pPr>
      <w:r>
        <w:t>изгота</w:t>
      </w:r>
      <w:r>
        <w:t>вливать и реализовывать сценические костюмы, театральный реквизит, фонограммы, сувениры, предметы декоративно-прикладного искусства;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 xml:space="preserve">организовывать на платной основе занятия и обучение в клубных формированиях (кружках, творческих коллективах, студиях </w:t>
      </w:r>
      <w:r>
        <w:t>любительского художественного, декоративно-прикладного, изобразительного и технического творчества, музыкального искусства, вокального, хореографического творчества, проводить занятия по фотоискусству, эстетическому развитию, информатики и компьютерной гра</w:t>
      </w:r>
      <w:r>
        <w:t>моты и др.);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1146"/>
        </w:tabs>
        <w:spacing w:before="0" w:line="274" w:lineRule="exact"/>
        <w:ind w:firstLine="740"/>
        <w:jc w:val="both"/>
      </w:pPr>
      <w:r>
        <w:t>обеспечивать участие профессиональных коллективов в музыкальном оформлении праздничных мероприятий и торжеств;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74" w:lineRule="exact"/>
        <w:ind w:firstLine="740"/>
        <w:jc w:val="both"/>
      </w:pPr>
      <w:r>
        <w:t>организовывать и проводить ярмарки, лотереи, аукционы, выставки-продажи;</w:t>
      </w:r>
    </w:p>
    <w:p w:rsidR="00B927B7" w:rsidRDefault="00464571">
      <w:pPr>
        <w:pStyle w:val="40"/>
        <w:framePr w:w="9446" w:h="14395" w:hRule="exact" w:wrap="none" w:vAnchor="page" w:hAnchor="page" w:x="1491" w:y="892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40"/>
        <w:jc w:val="both"/>
      </w:pPr>
      <w:r>
        <w:t>организовывать мастерские по пошиву и ремонту одежды и обув</w:t>
      </w:r>
      <w:r>
        <w:t>и, изготовлению щитовой и иной рекламной продукции;</w:t>
      </w:r>
    </w:p>
    <w:p w:rsidR="00B927B7" w:rsidRDefault="00464571">
      <w:pPr>
        <w:pStyle w:val="ab"/>
        <w:framePr w:wrap="none" w:vAnchor="page" w:hAnchor="page" w:x="10755" w:y="15343"/>
        <w:shd w:val="clear" w:color="auto" w:fill="auto"/>
        <w:spacing w:line="240" w:lineRule="exact"/>
      </w:pPr>
      <w:r>
        <w:t>4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66" w:h="6672" w:hRule="exact" w:wrap="none" w:vAnchor="page" w:hAnchor="page" w:x="1481" w:y="872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lastRenderedPageBreak/>
        <w:t xml:space="preserve">организовывать и проводить вечера отдыха, игровые программы, танцевальные и другие вечера, праздники, встречи, гражданские и семейные обряды, </w:t>
      </w:r>
      <w:proofErr w:type="spellStart"/>
      <w:r>
        <w:t>литературно</w:t>
      </w:r>
      <w:r>
        <w:softHyphen/>
        <w:t>музыкальные</w:t>
      </w:r>
      <w:proofErr w:type="spellEnd"/>
      <w:r>
        <w:t xml:space="preserve"> гостиные, </w:t>
      </w:r>
      <w:r>
        <w:t xml:space="preserve">балы, дискотеки, концерты, спектакли и другие </w:t>
      </w:r>
      <w:proofErr w:type="spellStart"/>
      <w:r>
        <w:t>культурно</w:t>
      </w:r>
      <w:r>
        <w:softHyphen/>
        <w:t>досуговые</w:t>
      </w:r>
      <w:proofErr w:type="spellEnd"/>
      <w:r>
        <w:t xml:space="preserve"> мероприятия, в том числе по заявкам организаций, предприятий и отдельных граждан;</w:t>
      </w:r>
    </w:p>
    <w:p w:rsidR="00B927B7" w:rsidRDefault="00464571">
      <w:pPr>
        <w:pStyle w:val="40"/>
        <w:framePr w:w="9466" w:h="6672" w:hRule="exact" w:wrap="none" w:vAnchor="page" w:hAnchor="page" w:x="1481" w:y="872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274" w:lineRule="exact"/>
        <w:ind w:firstLine="760"/>
        <w:jc w:val="both"/>
      </w:pPr>
      <w:r>
        <w:t>осуществлять выездную концертную деятельность;</w:t>
      </w:r>
    </w:p>
    <w:p w:rsidR="00B927B7" w:rsidRDefault="00464571">
      <w:pPr>
        <w:pStyle w:val="40"/>
        <w:framePr w:w="9466" w:h="6672" w:hRule="exact" w:wrap="none" w:vAnchor="page" w:hAnchor="page" w:x="1481" w:y="87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>оказывать услуги по пошиву сценических, театральных костюмов,</w:t>
      </w:r>
      <w:r>
        <w:t xml:space="preserve"> изготовлению предметов декоративно-прикладного творчества и их продажу;</w:t>
      </w:r>
    </w:p>
    <w:p w:rsidR="00B927B7" w:rsidRDefault="00464571">
      <w:pPr>
        <w:pStyle w:val="40"/>
        <w:framePr w:w="9466" w:h="6672" w:hRule="exact" w:wrap="none" w:vAnchor="page" w:hAnchor="page" w:x="1481" w:y="872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>осуществлять аудио и видеозаписи, киносъемки, реставрацию архивных кино-, фото-, аудио- и видеоматериалов;</w:t>
      </w:r>
    </w:p>
    <w:p w:rsidR="00B927B7" w:rsidRDefault="00464571">
      <w:pPr>
        <w:pStyle w:val="40"/>
        <w:framePr w:w="9466" w:h="6672" w:hRule="exact" w:wrap="none" w:vAnchor="page" w:hAnchor="page" w:x="1481" w:y="872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организовывать и проводить информационно-просветительские мероприятия, в том</w:t>
      </w:r>
      <w:r>
        <w:t xml:space="preserve"> числе мастер-классы, семинары, обучающие курсы, тренинги по всем направлением деятельности Учреждения.</w:t>
      </w:r>
    </w:p>
    <w:p w:rsidR="00B927B7" w:rsidRDefault="00464571">
      <w:pPr>
        <w:pStyle w:val="40"/>
        <w:framePr w:w="9466" w:h="6672" w:hRule="exact" w:wrap="none" w:vAnchor="page" w:hAnchor="page" w:x="1481" w:y="872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jc w:val="both"/>
      </w:pPr>
      <w:r>
        <w:t>Учреждение ведет учет доходов и расходов по предпринимательской и иной, приносящей доход деятельности.</w:t>
      </w:r>
    </w:p>
    <w:p w:rsidR="00B927B7" w:rsidRDefault="00464571">
      <w:pPr>
        <w:pStyle w:val="40"/>
        <w:framePr w:w="9466" w:h="6672" w:hRule="exact" w:wrap="none" w:vAnchor="page" w:hAnchor="page" w:x="1481" w:y="872"/>
        <w:shd w:val="clear" w:color="auto" w:fill="auto"/>
        <w:spacing w:before="0" w:line="274" w:lineRule="exact"/>
        <w:ind w:firstLine="760"/>
        <w:jc w:val="both"/>
      </w:pPr>
      <w:r>
        <w:t xml:space="preserve">Отдельные виды деятельности, перечень которых </w:t>
      </w:r>
      <w:r>
        <w:t>установлен законом, могут осуществляться Учреждением только на основании специальных разрешений (лицензий).</w:t>
      </w:r>
    </w:p>
    <w:p w:rsidR="00B927B7" w:rsidRDefault="00464571">
      <w:pPr>
        <w:pStyle w:val="40"/>
        <w:framePr w:w="9466" w:h="6672" w:hRule="exact" w:wrap="none" w:vAnchor="page" w:hAnchor="page" w:x="1481" w:y="872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74" w:lineRule="exact"/>
        <w:ind w:firstLine="760"/>
        <w:jc w:val="both"/>
      </w:pPr>
      <w:r>
        <w:t xml:space="preserve">Цены и тарифы на платные услуги, мероприятия, продукцию, включая цены на билеты на </w:t>
      </w:r>
      <w:proofErr w:type="spellStart"/>
      <w:r>
        <w:t>культурно-досуговые</w:t>
      </w:r>
      <w:proofErr w:type="spellEnd"/>
      <w:r>
        <w:t xml:space="preserve"> и театрально-зрелищные мероприятия. Учреждени</w:t>
      </w:r>
      <w:r>
        <w:t>е устанавливает самостоятельно в соответствии с действующим законодательством Российской Федерации.</w:t>
      </w:r>
    </w:p>
    <w:p w:rsidR="00B927B7" w:rsidRDefault="00464571">
      <w:pPr>
        <w:pStyle w:val="40"/>
        <w:framePr w:w="9466" w:h="6672" w:hRule="exact" w:wrap="none" w:vAnchor="page" w:hAnchor="page" w:x="1481" w:y="872"/>
        <w:shd w:val="clear" w:color="auto" w:fill="auto"/>
        <w:spacing w:before="0" w:line="274" w:lineRule="exact"/>
        <w:ind w:firstLine="760"/>
        <w:jc w:val="both"/>
      </w:pPr>
      <w:r>
        <w:t>Перечень видов и прейскурант платных услуг Учреждения утверждается приказом Учреждения и является приложением к положению об оказании платных услуг Учрежден</w:t>
      </w:r>
      <w:r>
        <w:t>ия.</w:t>
      </w:r>
    </w:p>
    <w:p w:rsidR="00B927B7" w:rsidRDefault="00464571">
      <w:pPr>
        <w:pStyle w:val="50"/>
        <w:framePr w:w="9466" w:h="6953" w:hRule="exact" w:wrap="none" w:vAnchor="page" w:hAnchor="page" w:x="1481" w:y="7765"/>
        <w:numPr>
          <w:ilvl w:val="0"/>
          <w:numId w:val="1"/>
        </w:numPr>
        <w:shd w:val="clear" w:color="auto" w:fill="auto"/>
        <w:tabs>
          <w:tab w:val="left" w:pos="3503"/>
        </w:tabs>
        <w:spacing w:before="0"/>
        <w:ind w:left="3200"/>
      </w:pPr>
      <w:r>
        <w:t>Компетенция Учредителя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1"/>
          <w:numId w:val="1"/>
        </w:numPr>
        <w:shd w:val="clear" w:color="auto" w:fill="auto"/>
        <w:tabs>
          <w:tab w:val="left" w:pos="1241"/>
        </w:tabs>
        <w:spacing w:before="0" w:line="274" w:lineRule="exact"/>
        <w:ind w:firstLine="760"/>
        <w:jc w:val="both"/>
      </w:pPr>
      <w:r>
        <w:t>Учредитель Учреждения: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>утверждает по согласованию с департаментом имущественных отношений Администрации города Тюмени (далее - Департамент) Устав Учреждения, изменения и дополнения к нему;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 xml:space="preserve">назначает членов Наблюдательного совета </w:t>
      </w:r>
      <w:r>
        <w:t>Учреждения, за исключением члена наблюдательного совета, являющегося представителем работников Учреждения, или досрочно прекращает их полномочия;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>требует созыва заседания Наблюдательного совета Учреждения, в том числе в обязательном порядке первого заседан</w:t>
      </w:r>
      <w:r>
        <w:t>ия Наблюдательного совета Учреждения в трехдневный срок после создания Учреждения, а также первого заседания нового состава Наблюдательного совета Учреждения в трехдневный срок после его избрания;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274" w:lineRule="exact"/>
        <w:ind w:firstLine="760"/>
        <w:jc w:val="both"/>
      </w:pPr>
      <w:r>
        <w:t xml:space="preserve">принимает решение о реорганизации и ликвидации Учреждения, </w:t>
      </w:r>
      <w:r>
        <w:t>изменении его</w:t>
      </w:r>
    </w:p>
    <w:p w:rsidR="00B927B7" w:rsidRDefault="00464571">
      <w:pPr>
        <w:pStyle w:val="40"/>
        <w:framePr w:w="9466" w:h="6953" w:hRule="exact" w:wrap="none" w:vAnchor="page" w:hAnchor="page" w:x="1481" w:y="7765"/>
        <w:shd w:val="clear" w:color="auto" w:fill="auto"/>
        <w:spacing w:before="0" w:line="274" w:lineRule="exact"/>
        <w:jc w:val="left"/>
      </w:pPr>
      <w:r>
        <w:t>типа;</w:t>
      </w:r>
    </w:p>
    <w:p w:rsidR="00B927B7" w:rsidRDefault="00464571">
      <w:pPr>
        <w:pStyle w:val="40"/>
        <w:framePr w:w="9466" w:h="6953" w:hRule="exact" w:wrap="none" w:vAnchor="page" w:hAnchor="page" w:x="1481" w:y="7765"/>
        <w:shd w:val="clear" w:color="auto" w:fill="auto"/>
        <w:spacing w:before="0" w:line="274" w:lineRule="exact"/>
        <w:ind w:firstLine="1140"/>
        <w:jc w:val="left"/>
      </w:pPr>
      <w:r>
        <w:t>назначает ликвидационную комиссию, утверждает промежуточный и окончательный ликвидационный баланс;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274" w:lineRule="exact"/>
        <w:ind w:firstLine="760"/>
        <w:jc w:val="both"/>
      </w:pPr>
      <w:r>
        <w:t>утверждает передаточный акт или разделительный баланс;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60"/>
        <w:jc w:val="both"/>
      </w:pPr>
      <w:r>
        <w:t xml:space="preserve">рассматривает и одобряет предложение директора Учреждения о создании и ликвидации </w:t>
      </w:r>
      <w:r>
        <w:t>филиалов Учреждения, об открытии или закрытии его представительств;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4" w:lineRule="exact"/>
        <w:ind w:firstLine="760"/>
        <w:jc w:val="both"/>
      </w:pPr>
      <w:r>
        <w:t>рассматривает и одобряет предложение директора Учреждения о совершении сделок с имуществом Учреждения в случаях, если в соответствии со статьей 3 Федерального закона от 03.11.2006 № 174-ФЗ</w:t>
      </w:r>
      <w:r>
        <w:t xml:space="preserve"> «Об автономных учреждениях» (далее - Закон об автономных учреждениях) для совершения таких сделок требуется согласие Учредителя;</w:t>
      </w:r>
    </w:p>
    <w:p w:rsidR="00B927B7" w:rsidRDefault="00464571">
      <w:pPr>
        <w:pStyle w:val="40"/>
        <w:framePr w:w="9466" w:h="6953" w:hRule="exact" w:wrap="none" w:vAnchor="page" w:hAnchor="page" w:x="1481" w:y="7765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274" w:lineRule="exact"/>
        <w:ind w:firstLine="760"/>
        <w:jc w:val="both"/>
      </w:pPr>
      <w:r>
        <w:t>определяет перечень особо ценного движимого имущества Учреждения;</w:t>
      </w:r>
    </w:p>
    <w:p w:rsidR="00B927B7" w:rsidRDefault="00464571">
      <w:pPr>
        <w:pStyle w:val="ab"/>
        <w:framePr w:wrap="none" w:vAnchor="page" w:hAnchor="page" w:x="10774" w:y="15323"/>
        <w:shd w:val="clear" w:color="auto" w:fill="auto"/>
        <w:spacing w:line="240" w:lineRule="exact"/>
      </w:pPr>
      <w:r>
        <w:t>5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4" w:lineRule="exact"/>
        <w:ind w:firstLine="580"/>
        <w:jc w:val="both"/>
      </w:pPr>
      <w:r>
        <w:lastRenderedPageBreak/>
        <w:t>формирует и утверждает муниципальное</w:t>
      </w:r>
      <w:r>
        <w:t xml:space="preserve"> задание для Учреждения с учетом особенностей сферы деятельности в соответствии с предусмотренной настоящим Уставом основной деятельностью Учреждения;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4" w:lineRule="exact"/>
        <w:ind w:firstLine="740"/>
        <w:jc w:val="both"/>
      </w:pPr>
      <w:r>
        <w:t>осуществляет финансовое обеспечение выполнения муниципального задания, с учетом расходов на содержание не</w:t>
      </w:r>
      <w:r>
        <w:t>движимого имущества и особо ценного движимого имущества, закрепленных Собственником за Учреждением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</w:t>
      </w:r>
      <w:r>
        <w:t>логообложения по которым признается соответствующее имущество;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4" w:lineRule="exact"/>
        <w:ind w:firstLine="740"/>
        <w:jc w:val="both"/>
      </w:pPr>
      <w:r>
        <w:t>определяет перечень мероприятий, направленных на развитие Учреждения;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274" w:lineRule="exact"/>
        <w:ind w:firstLine="740"/>
        <w:jc w:val="both"/>
      </w:pPr>
      <w:r>
        <w:t xml:space="preserve">проводит проверки деятельности Учреждения, в том числе по поступившим представлениям, информациям контролирующих и </w:t>
      </w:r>
      <w:r>
        <w:t>надзорных органов, заявлениям и жалобам в соответствии с действующим законодательством Российской Федерации, Тюменской области, муниципальными правовыми актами города Тюмени;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74" w:lineRule="exact"/>
        <w:ind w:firstLine="7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деятельностью Учреждения, сбор и обобщение отчетности по</w:t>
      </w:r>
      <w:r>
        <w:t xml:space="preserve"> формам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4" w:lineRule="exact"/>
        <w:ind w:firstLine="580"/>
        <w:jc w:val="both"/>
      </w:pPr>
      <w:r>
        <w:t xml:space="preserve">обеспечивает проведение ведомственного </w:t>
      </w:r>
      <w:proofErr w:type="gramStart"/>
      <w:r>
        <w:t>контроля за</w:t>
      </w:r>
      <w:proofErr w:type="gramEnd"/>
      <w:r>
        <w:t xml:space="preserve"> соблюдением Учреждением трудового законодатель</w:t>
      </w:r>
      <w:r>
        <w:t>ства и иных нормативных правовых актов, содержащих нормы трудового права, в форме проверок в соответствии и в порядке, установленном законодательством Российской Федерации, Тюменской области, муниципальными правовыми актами города Тюмени;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74" w:lineRule="exact"/>
        <w:ind w:firstLine="740"/>
        <w:jc w:val="both"/>
      </w:pPr>
      <w:r>
        <w:t xml:space="preserve">определяет </w:t>
      </w:r>
      <w:r>
        <w:t>средства массовой информации для публикации Учреждением отчетов о своей деятельности и об использовании закрепленного за ним имущества;</w:t>
      </w:r>
    </w:p>
    <w:p w:rsidR="00B927B7" w:rsidRDefault="00464571">
      <w:pPr>
        <w:pStyle w:val="40"/>
        <w:framePr w:w="9442" w:h="14371" w:hRule="exact" w:wrap="none" w:vAnchor="page" w:hAnchor="page" w:x="1493" w:y="917"/>
        <w:shd w:val="clear" w:color="auto" w:fill="auto"/>
        <w:spacing w:before="0" w:after="240" w:line="274" w:lineRule="exact"/>
        <w:ind w:firstLine="1140"/>
        <w:jc w:val="both"/>
      </w:pPr>
      <w:r>
        <w:t xml:space="preserve">осуществляет иные полномочия, предусмотренные законодательством Российской Федерации, Тюменской области, муниципальными </w:t>
      </w:r>
      <w:r>
        <w:t>правовыми актами города Тюмени и настоящим Уставом.</w:t>
      </w:r>
    </w:p>
    <w:p w:rsidR="00B927B7" w:rsidRDefault="00464571">
      <w:pPr>
        <w:pStyle w:val="50"/>
        <w:framePr w:w="9442" w:h="14371" w:hRule="exact" w:wrap="none" w:vAnchor="page" w:hAnchor="page" w:x="1493" w:y="917"/>
        <w:numPr>
          <w:ilvl w:val="0"/>
          <w:numId w:val="1"/>
        </w:numPr>
        <w:shd w:val="clear" w:color="auto" w:fill="auto"/>
        <w:tabs>
          <w:tab w:val="left" w:pos="3480"/>
        </w:tabs>
        <w:spacing w:before="0"/>
        <w:ind w:left="3160"/>
      </w:pPr>
      <w:r>
        <w:t>Управление Учреждением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1"/>
          <w:numId w:val="1"/>
        </w:numPr>
        <w:shd w:val="clear" w:color="auto" w:fill="auto"/>
        <w:tabs>
          <w:tab w:val="left" w:pos="1238"/>
        </w:tabs>
        <w:spacing w:before="0" w:line="274" w:lineRule="exact"/>
        <w:ind w:firstLine="740"/>
        <w:jc w:val="both"/>
      </w:pPr>
      <w:r>
        <w:t>Основными органами управления Учреждения являются: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4" w:lineRule="exact"/>
        <w:ind w:firstLine="740"/>
        <w:jc w:val="both"/>
      </w:pPr>
      <w:r>
        <w:t>Наблюдательный совет Учреждения;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74" w:lineRule="exact"/>
        <w:ind w:firstLine="740"/>
        <w:jc w:val="both"/>
      </w:pPr>
      <w:r>
        <w:t>Руководитель Учреждения - Директор Учреждения.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1"/>
          <w:numId w:val="1"/>
        </w:numPr>
        <w:shd w:val="clear" w:color="auto" w:fill="auto"/>
        <w:tabs>
          <w:tab w:val="left" w:pos="1238"/>
        </w:tabs>
        <w:spacing w:before="0" w:line="274" w:lineRule="exact"/>
        <w:ind w:firstLine="740"/>
        <w:jc w:val="both"/>
      </w:pPr>
      <w:r>
        <w:t xml:space="preserve">Наблюдательный совет Учреждения создается в </w:t>
      </w:r>
      <w:r>
        <w:t>составе 6 членов.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2"/>
          <w:numId w:val="1"/>
        </w:numPr>
        <w:shd w:val="clear" w:color="auto" w:fill="auto"/>
        <w:tabs>
          <w:tab w:val="left" w:pos="1415"/>
        </w:tabs>
        <w:spacing w:before="0" w:line="274" w:lineRule="exact"/>
        <w:ind w:firstLine="740"/>
        <w:jc w:val="both"/>
      </w:pPr>
      <w:r>
        <w:t>В состав Наблюдательного совета Учреждения входят:</w:t>
      </w:r>
    </w:p>
    <w:p w:rsidR="00B927B7" w:rsidRDefault="00464571">
      <w:pPr>
        <w:pStyle w:val="40"/>
        <w:framePr w:w="9442" w:h="14371" w:hRule="exact" w:wrap="none" w:vAnchor="page" w:hAnchor="page" w:x="1493" w:y="917"/>
        <w:shd w:val="clear" w:color="auto" w:fill="auto"/>
        <w:spacing w:before="0" w:line="274" w:lineRule="exact"/>
        <w:ind w:firstLine="740"/>
        <w:jc w:val="both"/>
      </w:pPr>
      <w:r>
        <w:t>1 представитель Учредителя;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74" w:lineRule="exact"/>
        <w:ind w:firstLine="740"/>
        <w:jc w:val="both"/>
      </w:pPr>
      <w:r>
        <w:t>представитель Департамента;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74" w:lineRule="exact"/>
        <w:ind w:firstLine="740"/>
        <w:jc w:val="both"/>
      </w:pPr>
      <w:r>
        <w:t>представителя общественности, в том числе лица, имеющие заслуги и достижения в соответствующей сфере деятельности;</w:t>
      </w:r>
    </w:p>
    <w:p w:rsidR="00B927B7" w:rsidRDefault="00464571">
      <w:pPr>
        <w:pStyle w:val="40"/>
        <w:framePr w:w="9442" w:h="14371" w:hRule="exact" w:wrap="none" w:vAnchor="page" w:hAnchor="page" w:x="1493" w:y="917"/>
        <w:shd w:val="clear" w:color="auto" w:fill="auto"/>
        <w:spacing w:before="0" w:line="274" w:lineRule="exact"/>
        <w:ind w:firstLine="740"/>
        <w:jc w:val="both"/>
      </w:pPr>
      <w:r>
        <w:t xml:space="preserve">2 представителя </w:t>
      </w:r>
      <w:r>
        <w:t>работников Учреждения.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2"/>
          <w:numId w:val="1"/>
        </w:numPr>
        <w:shd w:val="clear" w:color="auto" w:fill="auto"/>
        <w:spacing w:before="0" w:line="274" w:lineRule="exact"/>
        <w:ind w:firstLine="740"/>
        <w:jc w:val="both"/>
      </w:pPr>
      <w:r>
        <w:t xml:space="preserve"> Директор Учреждения и его заместители не могут быть членами Наблюдательного совета Учреждения. Директор Учреждения участвует в заседаниях Наблюдательного совета Учреждения с правом совещательного голоса.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2"/>
          <w:numId w:val="1"/>
        </w:numPr>
        <w:shd w:val="clear" w:color="auto" w:fill="auto"/>
        <w:tabs>
          <w:tab w:val="left" w:pos="1425"/>
        </w:tabs>
        <w:spacing w:before="0" w:line="274" w:lineRule="exact"/>
        <w:ind w:firstLine="740"/>
        <w:jc w:val="both"/>
      </w:pPr>
      <w:r>
        <w:t>Срок полномочий Наблюдательн</w:t>
      </w:r>
      <w:r>
        <w:t>ого совета Учреждения составляет 5 лет.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2"/>
          <w:numId w:val="1"/>
        </w:numPr>
        <w:shd w:val="clear" w:color="auto" w:fill="auto"/>
        <w:tabs>
          <w:tab w:val="left" w:pos="1395"/>
        </w:tabs>
        <w:spacing w:before="0" w:line="274" w:lineRule="exact"/>
        <w:ind w:firstLine="740"/>
        <w:jc w:val="both"/>
      </w:pPr>
      <w:r>
        <w:t>Решение о назначении членов Наблюдательного совета Учреждения или досрочном прекращении их полномочий принимается Учредителем.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2"/>
          <w:numId w:val="1"/>
        </w:numPr>
        <w:shd w:val="clear" w:color="auto" w:fill="auto"/>
        <w:spacing w:before="0" w:line="274" w:lineRule="exact"/>
        <w:ind w:firstLine="740"/>
        <w:jc w:val="both"/>
      </w:pPr>
      <w:r>
        <w:t xml:space="preserve"> Одно и то же лицо может быть членом Наблюдательного совета неограниченное число раз.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1"/>
          <w:numId w:val="1"/>
        </w:numPr>
        <w:shd w:val="clear" w:color="auto" w:fill="auto"/>
        <w:tabs>
          <w:tab w:val="left" w:pos="1238"/>
        </w:tabs>
        <w:spacing w:before="0" w:line="274" w:lineRule="exact"/>
        <w:ind w:firstLine="740"/>
        <w:jc w:val="both"/>
      </w:pPr>
      <w:r>
        <w:t>Председатель Наблюдательного совета.</w:t>
      </w:r>
    </w:p>
    <w:p w:rsidR="00B927B7" w:rsidRDefault="00464571">
      <w:pPr>
        <w:pStyle w:val="40"/>
        <w:framePr w:w="9442" w:h="14371" w:hRule="exact" w:wrap="none" w:vAnchor="page" w:hAnchor="page" w:x="1493" w:y="917"/>
        <w:numPr>
          <w:ilvl w:val="2"/>
          <w:numId w:val="1"/>
        </w:numPr>
        <w:shd w:val="clear" w:color="auto" w:fill="auto"/>
        <w:tabs>
          <w:tab w:val="left" w:pos="1637"/>
        </w:tabs>
        <w:spacing w:before="0" w:line="274" w:lineRule="exact"/>
        <w:ind w:firstLine="740"/>
        <w:jc w:val="both"/>
      </w:pPr>
      <w:r>
        <w:t>Наблюдательный совет Учреждения возглавляет председатель Наблюдательного совета. Председатель Наблюдательного совета Учреждения избирается на срок полномочий Наблюдательного совета Учреждения членами Наблюдательного</w:t>
      </w:r>
    </w:p>
    <w:p w:rsidR="00B927B7" w:rsidRDefault="00464571">
      <w:pPr>
        <w:pStyle w:val="ab"/>
        <w:framePr w:w="9442" w:h="269" w:hRule="exact" w:wrap="none" w:vAnchor="page" w:hAnchor="page" w:x="1493" w:y="15401"/>
        <w:shd w:val="clear" w:color="auto" w:fill="auto"/>
        <w:spacing w:line="240" w:lineRule="exact"/>
        <w:jc w:val="right"/>
      </w:pPr>
      <w:r>
        <w:t>6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32" w:h="13853" w:hRule="exact" w:wrap="none" w:vAnchor="page" w:hAnchor="page" w:x="1498" w:y="878"/>
        <w:shd w:val="clear" w:color="auto" w:fill="auto"/>
        <w:tabs>
          <w:tab w:val="left" w:pos="1637"/>
        </w:tabs>
        <w:spacing w:before="0" w:line="274" w:lineRule="exact"/>
        <w:jc w:val="both"/>
      </w:pPr>
      <w:r>
        <w:lastRenderedPageBreak/>
        <w:t>совета из их числа простым большинством голосов от общего числа голосов членов Наблюдательного совета Учреждения.</w:t>
      </w:r>
    </w:p>
    <w:p w:rsidR="00B927B7" w:rsidRDefault="00464571">
      <w:pPr>
        <w:pStyle w:val="40"/>
        <w:framePr w:w="9432" w:h="13853" w:hRule="exact" w:wrap="none" w:vAnchor="page" w:hAnchor="page" w:x="1498" w:y="878"/>
        <w:shd w:val="clear" w:color="auto" w:fill="auto"/>
        <w:spacing w:before="0" w:line="274" w:lineRule="exact"/>
        <w:ind w:firstLine="740"/>
        <w:jc w:val="both"/>
      </w:pPr>
      <w:r>
        <w:t>Представитель работников Учреждения не может быть избран председателем Наблюдательного совета Учреждения.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 xml:space="preserve">Председатель </w:t>
      </w:r>
      <w:r>
        <w:t>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</w:t>
      </w:r>
    </w:p>
    <w:p w:rsidR="00B927B7" w:rsidRDefault="00464571">
      <w:pPr>
        <w:pStyle w:val="40"/>
        <w:framePr w:w="9432" w:h="13853" w:hRule="exact" w:wrap="none" w:vAnchor="page" w:hAnchor="page" w:x="1498" w:y="878"/>
        <w:shd w:val="clear" w:color="auto" w:fill="auto"/>
        <w:spacing w:before="0" w:line="274" w:lineRule="exact"/>
        <w:ind w:firstLine="740"/>
        <w:jc w:val="both"/>
      </w:pPr>
      <w:r>
        <w:t>В отсутствие председателя Наблюдательного совета Учреждения его функции осуществляет ст</w:t>
      </w:r>
      <w:r>
        <w:t>арший по возрасту член Наблюдательного совета Учреждения, за исключением представителя работников Учреждения.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Наблюдательный совет Учреждения в любое время вправе переизбрать своего председателя.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74" w:lineRule="exact"/>
        <w:ind w:firstLine="740"/>
        <w:jc w:val="both"/>
      </w:pPr>
      <w:r>
        <w:t>Компетенция Наблюдательного совета Учреждения.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2"/>
          <w:numId w:val="1"/>
        </w:numPr>
        <w:shd w:val="clear" w:color="auto" w:fill="auto"/>
        <w:tabs>
          <w:tab w:val="left" w:pos="1398"/>
        </w:tabs>
        <w:spacing w:before="0" w:line="274" w:lineRule="exact"/>
        <w:ind w:firstLine="740"/>
        <w:jc w:val="both"/>
      </w:pPr>
      <w:r>
        <w:t>Наблюдательны</w:t>
      </w:r>
      <w:r>
        <w:t>й совет Учреждения рассматривает: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29"/>
        </w:tabs>
        <w:spacing w:before="0" w:line="274" w:lineRule="exact"/>
        <w:ind w:firstLine="740"/>
        <w:jc w:val="both"/>
      </w:pPr>
      <w:r>
        <w:t>предложения Учредителя или руководителя Учреждения о внесении изменений в Устав Учреждения;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29"/>
        </w:tabs>
        <w:spacing w:before="0" w:line="274" w:lineRule="exact"/>
        <w:ind w:firstLine="740"/>
        <w:jc w:val="both"/>
      </w:pPr>
      <w:r>
        <w:t xml:space="preserve">предложения Учредителя или руководителя Учреждения о создании и ликвидации филиалов Учреждения, об открытии и о закрытии его </w:t>
      </w:r>
      <w:r>
        <w:t>представительств;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29"/>
        </w:tabs>
        <w:spacing w:before="0" w:line="274" w:lineRule="exact"/>
        <w:ind w:firstLine="740"/>
        <w:jc w:val="both"/>
      </w:pPr>
      <w:r>
        <w:t>предложения Учредителя или руководителя Учреждения о реорганизации Учреждения или о его ликвидации;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29"/>
        </w:tabs>
        <w:spacing w:before="0" w:line="274" w:lineRule="exact"/>
        <w:ind w:firstLine="740"/>
        <w:jc w:val="both"/>
      </w:pPr>
      <w:r>
        <w:t>предложения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29"/>
        </w:tabs>
        <w:spacing w:before="0" w:line="274" w:lineRule="exact"/>
        <w:ind w:firstLine="740"/>
        <w:jc w:val="both"/>
      </w:pPr>
      <w:r>
        <w:t>пр</w:t>
      </w:r>
      <w:r>
        <w:t>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</w:t>
      </w:r>
      <w:r>
        <w:t>им лицам, в качестве Учредителя или участника;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67"/>
        </w:tabs>
        <w:spacing w:before="0" w:line="274" w:lineRule="exact"/>
        <w:ind w:firstLine="740"/>
        <w:jc w:val="both"/>
      </w:pPr>
      <w:r>
        <w:t>проект плана финансово-хозяйственной деятельности Учреждения;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274" w:lineRule="exact"/>
        <w:ind w:firstLine="740"/>
        <w:jc w:val="both"/>
      </w:pPr>
      <w:r>
        <w:t xml:space="preserve">по представлению руководителя Учреждения проекты отчетов о деятельности Учреждения и об использовании его имущества, об исполнении плана его </w:t>
      </w:r>
      <w:proofErr w:type="spellStart"/>
      <w:r>
        <w:t>финанс</w:t>
      </w:r>
      <w:r>
        <w:t>ово</w:t>
      </w:r>
      <w:r>
        <w:softHyphen/>
        <w:t>хозяйственной</w:t>
      </w:r>
      <w:proofErr w:type="spellEnd"/>
      <w:r>
        <w:t xml:space="preserve"> деятельности, годовую бухгалтерскую отчетность Учреждения;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274" w:lineRule="exact"/>
        <w:ind w:firstLine="740"/>
        <w:jc w:val="both"/>
      </w:pPr>
      <w:r>
        <w:t>предложения руководителя Учреждения о совершении сделок по распоряжению имуществом, которым в соответствии со статьей 3 Закона об автономных учреждениях Учреждение не вправе распо</w:t>
      </w:r>
      <w:r>
        <w:t>ряжаться самостоятельно;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067"/>
        </w:tabs>
        <w:spacing w:before="0" w:line="274" w:lineRule="exact"/>
        <w:ind w:firstLine="740"/>
        <w:jc w:val="both"/>
      </w:pPr>
      <w:r>
        <w:t>предложения руководителя Учреждения о совершении крупных сделок;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143"/>
        </w:tabs>
        <w:spacing w:before="0" w:line="274" w:lineRule="exact"/>
        <w:ind w:firstLine="740"/>
        <w:jc w:val="both"/>
      </w:pPr>
      <w:r>
        <w:t>предложения руководителя Учреждения о совершении сделок, в совершении которых имеется заинтересованность;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74" w:lineRule="exact"/>
        <w:ind w:firstLine="740"/>
        <w:jc w:val="both"/>
      </w:pPr>
      <w:r>
        <w:t xml:space="preserve">предложения руководителя Учреждения о выборе кредитных </w:t>
      </w:r>
      <w:r>
        <w:t>организаций, в которых Учреждение может открыть банковские счета;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74" w:lineRule="exact"/>
        <w:ind w:firstLine="740"/>
        <w:jc w:val="both"/>
      </w:pPr>
      <w:r>
        <w:t>вопросы проведения аудита годовой бухгалтерской отчетности Учреждения и утверждения аудиторской организации.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По вопросам, указанным в подпунктах 1) - 4) и 8) пункта 4.4.1. настоящего Устава,</w:t>
      </w:r>
      <w:r>
        <w:t xml:space="preserve"> Наблюдательный совет Учреждения дает рекомендации. Учредитель Учреждения принимает по этим вопросам решения после рассмотрения рекомендаций Наблюдательного совета Учреждения.</w:t>
      </w:r>
    </w:p>
    <w:p w:rsidR="00B927B7" w:rsidRDefault="00464571">
      <w:pPr>
        <w:pStyle w:val="40"/>
        <w:framePr w:w="9432" w:h="13853" w:hRule="exact" w:wrap="none" w:vAnchor="page" w:hAnchor="page" w:x="1498" w:y="878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По вопросу, указанному в подпункте 6) пункта 4.4.1 настоящего Устава, Наблюдател</w:t>
      </w:r>
      <w:r>
        <w:t xml:space="preserve">ьный совет Учреждения дает заключение, копия которого направляется Учредителю Учреждения. </w:t>
      </w:r>
      <w:proofErr w:type="gramStart"/>
      <w:r>
        <w:t>По вопросам, указанным в подпунктах 5) и 11) пункта 4.4.1 настоящего Устава, Наблюдательный совет Учреждения дает заключение.</w:t>
      </w:r>
      <w:proofErr w:type="gramEnd"/>
      <w:r>
        <w:t xml:space="preserve"> Руководитель Учреждения принимает по эти</w:t>
      </w:r>
      <w:r>
        <w:t>м вопросам решения после рассмотрения заключений Наблюдательного совета Учреждения.</w:t>
      </w:r>
    </w:p>
    <w:p w:rsidR="00B927B7" w:rsidRDefault="00464571">
      <w:pPr>
        <w:pStyle w:val="ab"/>
        <w:framePr w:wrap="none" w:vAnchor="page" w:hAnchor="page" w:x="10762" w:y="15338"/>
        <w:shd w:val="clear" w:color="auto" w:fill="auto"/>
        <w:spacing w:line="240" w:lineRule="exact"/>
      </w:pPr>
      <w:r>
        <w:t>7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74"/>
        </w:tabs>
        <w:spacing w:before="0" w:line="274" w:lineRule="exact"/>
        <w:ind w:firstLine="740"/>
        <w:jc w:val="both"/>
      </w:pPr>
      <w:r>
        <w:lastRenderedPageBreak/>
        <w:t xml:space="preserve">Документы, представляемые в соответствии с подпунктом 7) пункта 4.4.1 настоящего Устава, утверждаются Наблюдательным советом Учреждения. Копии </w:t>
      </w:r>
      <w:r>
        <w:t>указанных документов направляются Учредителю Учреждения.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74"/>
        </w:tabs>
        <w:spacing w:before="0" w:line="274" w:lineRule="exact"/>
        <w:ind w:firstLine="740"/>
        <w:jc w:val="both"/>
      </w:pPr>
      <w:proofErr w:type="gramStart"/>
      <w:r>
        <w:t>По вопросам, указанным в подпунктах 9), 10) и 12) пункта 4.4.1 настоящего Устава, Наблюдательный совет Учреждения принимает решения, обязательные для руководителя Учреждения.</w:t>
      </w:r>
      <w:proofErr w:type="gramEnd"/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proofErr w:type="gramStart"/>
      <w:r>
        <w:t>Рекомендации и заключени</w:t>
      </w:r>
      <w:r>
        <w:t>я по вопросам, указанным в подпунктах 1) - 8) и 11) пункта 4.4.1 настоящего Устава, даются большинством голосов от общего числа голосов членов Наблюдательного совета Учреждения.</w:t>
      </w:r>
      <w:proofErr w:type="gramEnd"/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proofErr w:type="gramStart"/>
      <w:r>
        <w:t>Решения по вопросам, указанным в подпунктах 9) и 12) пункта 4.4.1 настоящего У</w:t>
      </w:r>
      <w:r>
        <w:t>става,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  <w:proofErr w:type="gramEnd"/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40"/>
        <w:jc w:val="both"/>
      </w:pPr>
      <w:proofErr w:type="gramStart"/>
      <w:r>
        <w:t>Решение по вопросу, указанному в подпункте 10) пункта 4.4.1 настоящего Устава, принимается Наблюдательны</w:t>
      </w:r>
      <w:r>
        <w:t>м советом Учреждения в порядке, установленном частями 1 и 2 статьи 17 Закона об автономных учреждениях.</w:t>
      </w:r>
      <w:proofErr w:type="gramEnd"/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По требованию Наблюдательного совета Учреждения или любого из его членов другие органы Учреждения обязаны предоставить информацию по вопросам, относящим</w:t>
      </w:r>
      <w:r>
        <w:t>ся к компетенции Наблюдательного совета Учреждения.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541"/>
        </w:tabs>
        <w:spacing w:before="0" w:line="274" w:lineRule="exact"/>
        <w:ind w:firstLine="740"/>
        <w:jc w:val="both"/>
      </w:pPr>
      <w: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1"/>
          <w:numId w:val="1"/>
        </w:numPr>
        <w:shd w:val="clear" w:color="auto" w:fill="auto"/>
        <w:tabs>
          <w:tab w:val="left" w:pos="1221"/>
        </w:tabs>
        <w:spacing w:before="0" w:line="274" w:lineRule="exact"/>
        <w:ind w:firstLine="740"/>
        <w:jc w:val="both"/>
      </w:pPr>
      <w:r>
        <w:t>Порядок проведения заседаний Наблюдательного совета.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40"/>
        <w:jc w:val="both"/>
      </w:pPr>
      <w:r>
        <w:t xml:space="preserve">Заседания Наблюдательного </w:t>
      </w:r>
      <w:r>
        <w:t>совета проводятся по мере необходимости, но не реже одного раза в квартал.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Заседание Наблюдательн</w:t>
      </w:r>
      <w:r>
        <w:t>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40"/>
        <w:jc w:val="both"/>
      </w:pPr>
      <w:r>
        <w:t xml:space="preserve">Секретарь Наблюдательного совета не позднее, чем за 3 дня до проведения заседания Наблюдательного совета </w:t>
      </w:r>
      <w:r>
        <w:t>уведомляет членов Наблюдательного совета о времени и месте проведения заседания.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 xml:space="preserve">В заседании Наблюдательного совета вправе участвовать руководитель Учреждения. Иные приглашенные председателем Наблюдательного совета лица могут участвовать в заседании, если </w:t>
      </w:r>
      <w:r>
        <w:t>против их присутствия не возражает более чем одна треть от общего числа членов Наблюдательного совета.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5"/>
        </w:tabs>
        <w:spacing w:before="0" w:line="274" w:lineRule="exact"/>
        <w:ind w:firstLine="740"/>
        <w:jc w:val="both"/>
      </w:pPr>
      <w: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</w:t>
      </w:r>
      <w:r>
        <w:t>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541"/>
        </w:tabs>
        <w:spacing w:before="0" w:line="274" w:lineRule="exact"/>
        <w:ind w:firstLine="740"/>
        <w:jc w:val="both"/>
      </w:pPr>
      <w:r>
        <w:t>В случае отсутствия по уважительной причине на заседании Наблюдательного совета члена Наблюдательного совета его мнени</w:t>
      </w:r>
      <w:r>
        <w:t xml:space="preserve">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</w:t>
      </w:r>
      <w:proofErr w:type="gramStart"/>
      <w:r>
        <w:t>У</w:t>
      </w:r>
      <w:r>
        <w:t>казанный в настоящем пункте порядок не может применяться при принятии решений по вопросам, предусмотренным подпунктами 9) и 10) пункта 4.4.1. настоящего Устава.</w:t>
      </w:r>
      <w:proofErr w:type="gramEnd"/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74"/>
        </w:tabs>
        <w:spacing w:before="0" w:line="274" w:lineRule="exact"/>
        <w:ind w:firstLine="740"/>
        <w:jc w:val="both"/>
      </w:pPr>
      <w:r>
        <w:t>Каждый член Наблюдательного совета имеет при голосовании один голос. В случае равенства голосов</w:t>
      </w:r>
      <w:r>
        <w:t xml:space="preserve"> решающим является голос председателя Наблюдательного совета.</w:t>
      </w:r>
    </w:p>
    <w:p w:rsidR="00B927B7" w:rsidRDefault="00464571">
      <w:pPr>
        <w:pStyle w:val="40"/>
        <w:framePr w:w="9446" w:h="14371" w:hRule="exact" w:wrap="none" w:vAnchor="page" w:hAnchor="page" w:x="1491" w:y="91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Первое заседание Наблюдательного совета Учреждения после его создания, а также первое заседание нового состава Наблюдательного совета Учреждения созывается</w:t>
      </w:r>
    </w:p>
    <w:p w:rsidR="00B927B7" w:rsidRDefault="00464571">
      <w:pPr>
        <w:pStyle w:val="ab"/>
        <w:framePr w:w="9446" w:h="269" w:hRule="exact" w:wrap="none" w:vAnchor="page" w:hAnchor="page" w:x="1491" w:y="15406"/>
        <w:shd w:val="clear" w:color="auto" w:fill="auto"/>
        <w:spacing w:line="240" w:lineRule="exact"/>
        <w:jc w:val="right"/>
      </w:pPr>
      <w:r>
        <w:t>8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27" w:h="14134" w:hRule="exact" w:wrap="none" w:vAnchor="page" w:hAnchor="page" w:x="1501" w:y="882"/>
        <w:shd w:val="clear" w:color="auto" w:fill="auto"/>
        <w:tabs>
          <w:tab w:val="left" w:pos="1369"/>
        </w:tabs>
        <w:spacing w:before="0" w:line="274" w:lineRule="exact"/>
        <w:jc w:val="both"/>
      </w:pPr>
      <w:r>
        <w:lastRenderedPageBreak/>
        <w:t xml:space="preserve">по требованию </w:t>
      </w:r>
      <w:r>
        <w:t>Учредителя Учреждения.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Учреждения, за исключением представителя работников Учреждения.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274" w:lineRule="exact"/>
        <w:ind w:firstLine="740"/>
        <w:jc w:val="both"/>
      </w:pPr>
      <w:r>
        <w:t>Директор Учреждения.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2"/>
          <w:numId w:val="1"/>
        </w:numPr>
        <w:shd w:val="clear" w:color="auto" w:fill="auto"/>
        <w:tabs>
          <w:tab w:val="left" w:pos="1372"/>
        </w:tabs>
        <w:spacing w:before="0" w:line="274" w:lineRule="exact"/>
        <w:ind w:firstLine="740"/>
        <w:jc w:val="both"/>
      </w:pPr>
      <w:r>
        <w:t>Назначение на должность Директора Учреждения и освобождение от занимаемой должности производится, в соответствии с действующими муниципальными правовыми актами города Тюмени.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2"/>
          <w:numId w:val="1"/>
        </w:numPr>
        <w:shd w:val="clear" w:color="auto" w:fill="auto"/>
        <w:tabs>
          <w:tab w:val="left" w:pos="1372"/>
        </w:tabs>
        <w:spacing w:before="0" w:line="274" w:lineRule="exact"/>
        <w:ind w:firstLine="740"/>
        <w:jc w:val="both"/>
      </w:pPr>
      <w:r>
        <w:t>Директор Учреждения подотчетен в своей деятельности Учредителю Учреждения и Наблю</w:t>
      </w:r>
      <w:r>
        <w:t>дательному совету Учреждения.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2"/>
          <w:numId w:val="1"/>
        </w:numPr>
        <w:shd w:val="clear" w:color="auto" w:fill="auto"/>
        <w:tabs>
          <w:tab w:val="left" w:pos="1372"/>
        </w:tabs>
        <w:spacing w:before="0" w:line="274" w:lineRule="exact"/>
        <w:ind w:firstLine="740"/>
        <w:jc w:val="both"/>
      </w:pPr>
      <w:r>
        <w:t>Директор Учреждения осуществляет руководство текущей деятельностью Учреждения в соответствии с федеральными, региональными и муниципальными нормативными правовыми актами, настоящим Уставом, трудовым договором и должностной инс</w:t>
      </w:r>
      <w:r>
        <w:t>трукцией, за исключением вопросов, отнесенных федеральными законами или настоящим Уставом к компетенции Учредителя Учреждения и Наблюдательного совета Учреждения.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2"/>
          <w:numId w:val="1"/>
        </w:numPr>
        <w:shd w:val="clear" w:color="auto" w:fill="auto"/>
        <w:tabs>
          <w:tab w:val="left" w:pos="1394"/>
        </w:tabs>
        <w:spacing w:before="0" w:line="274" w:lineRule="exact"/>
        <w:ind w:firstLine="740"/>
        <w:jc w:val="both"/>
      </w:pPr>
      <w:r>
        <w:t>Директор Учреждения: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4" w:lineRule="exact"/>
        <w:ind w:firstLine="740"/>
        <w:jc w:val="both"/>
      </w:pPr>
      <w:r>
        <w:t>организует работу Учреждения, распределяет обязанности между работниками</w:t>
      </w:r>
      <w:r>
        <w:t xml:space="preserve"> Учреждения, контролирует их исполнение;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4" w:lineRule="exact"/>
        <w:ind w:firstLine="740"/>
        <w:jc w:val="both"/>
      </w:pPr>
      <w:r>
        <w:t>действует от имени Учреждения без доверенности и представляет его интересы в государственных, муниципальных, общественных органах и во взаимоотношениях с юридическими и физическими лицами;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74" w:lineRule="exact"/>
        <w:ind w:firstLine="740"/>
        <w:jc w:val="both"/>
      </w:pPr>
      <w:r>
        <w:t xml:space="preserve">совершает в установленном </w:t>
      </w:r>
      <w:r>
        <w:t>порядке сделки от имени Учреждения, в том числе заключает договоры с физическими и юридическими лицами;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firstLine="740"/>
        <w:jc w:val="both"/>
      </w:pPr>
      <w:r>
        <w:t xml:space="preserve">распоряжается имуществом Учреждения в порядке, предусмотренном настоящим Уставом и действующим законодательством, и обеспечивает рациональное </w:t>
      </w:r>
      <w:r>
        <w:t>использование финансовых средств Учреждения;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4" w:lineRule="exact"/>
        <w:ind w:firstLine="740"/>
        <w:jc w:val="both"/>
      </w:pPr>
      <w:r>
        <w:t>утверждает структуру Учреждения, штатное расписание Учреждения, правила внутреннего трудового распорядка Учреждения иные регламентирующие деятельность Учреждения внутренние документы;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firstLine="740"/>
        <w:jc w:val="both"/>
      </w:pPr>
      <w:r>
        <w:t>представляет годовую бухгал</w:t>
      </w:r>
      <w:r>
        <w:t>терскую отчетность, план финансово-хозяйственной деятельности Учреждения Наблюдательному совету для утверждения;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firstLine="740"/>
        <w:jc w:val="both"/>
      </w:pPr>
      <w:r>
        <w:t>издает и утверждает приказы, распоряжения, инструкции по вопросам, входящим в компетенцию Учреждения, обязательные для всех работников Учрежден</w:t>
      </w:r>
      <w:r>
        <w:t>ия;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firstLine="740"/>
        <w:jc w:val="both"/>
      </w:pPr>
      <w:r>
        <w:t xml:space="preserve">устанавливает форму, систему и </w:t>
      </w:r>
      <w:proofErr w:type="gramStart"/>
      <w:r>
        <w:t>размер оплаты труда</w:t>
      </w:r>
      <w:proofErr w:type="gramEnd"/>
      <w:r>
        <w:t xml:space="preserve"> работников Учреждения в соответствии с законодательством Российской Федерации;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74" w:lineRule="exact"/>
        <w:ind w:firstLine="740"/>
        <w:jc w:val="both"/>
      </w:pPr>
      <w:r>
        <w:t>осуществляет прием на работу и расстановку кадров, распределение должностных обязанностей, несет ответственность за уровен</w:t>
      </w:r>
      <w:r>
        <w:t>ь квалификации работников Учреждения;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74" w:lineRule="exact"/>
        <w:ind w:firstLine="740"/>
        <w:jc w:val="both"/>
      </w:pPr>
      <w:r>
        <w:t>отвечает за организационно-техническое обеспечение деятельности Учреждения;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firstLine="740"/>
        <w:jc w:val="both"/>
      </w:pPr>
      <w:r>
        <w:t>принимает решение о составе материально-технической базы, необходимой для осуществления Учреждением хозяйственной деятельности;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74" w:lineRule="exact"/>
        <w:ind w:firstLine="740"/>
        <w:jc w:val="both"/>
      </w:pPr>
      <w:r>
        <w:t>обеспечивает с</w:t>
      </w:r>
      <w:r>
        <w:t>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74" w:lineRule="exact"/>
        <w:ind w:firstLine="740"/>
        <w:jc w:val="both"/>
      </w:pPr>
      <w:r>
        <w:t xml:space="preserve">применяет к работникам Учреждения меры дисциплинарного взыскания и поощрения в соответствии с действующим </w:t>
      </w:r>
      <w:r>
        <w:t>законодательством Российской Федерации;</w:t>
      </w:r>
    </w:p>
    <w:p w:rsidR="00B927B7" w:rsidRDefault="00464571">
      <w:pPr>
        <w:pStyle w:val="40"/>
        <w:framePr w:w="9427" w:h="14134" w:hRule="exact" w:wrap="none" w:vAnchor="page" w:hAnchor="page" w:x="1501" w:y="882"/>
        <w:shd w:val="clear" w:color="auto" w:fill="auto"/>
        <w:spacing w:before="0" w:line="274" w:lineRule="exact"/>
        <w:ind w:firstLine="1220"/>
        <w:jc w:val="both"/>
      </w:pPr>
      <w:r>
        <w:t>осуществляет иные полномочия, предусмотренные действующим законодательством Российской Федерации, трудовым договором, должностной инструкцией и настоящим Уставом, отнесенные к компетенции директора Учреждения.</w:t>
      </w:r>
    </w:p>
    <w:p w:rsidR="00B927B7" w:rsidRDefault="00464571">
      <w:pPr>
        <w:pStyle w:val="40"/>
        <w:framePr w:w="9427" w:h="14134" w:hRule="exact" w:wrap="none" w:vAnchor="page" w:hAnchor="page" w:x="1501" w:y="882"/>
        <w:numPr>
          <w:ilvl w:val="2"/>
          <w:numId w:val="1"/>
        </w:numPr>
        <w:shd w:val="clear" w:color="auto" w:fill="auto"/>
        <w:tabs>
          <w:tab w:val="left" w:pos="1372"/>
        </w:tabs>
        <w:spacing w:before="0" w:line="274" w:lineRule="exact"/>
        <w:ind w:firstLine="740"/>
        <w:jc w:val="both"/>
      </w:pPr>
      <w:r>
        <w:t>Директ</w:t>
      </w:r>
      <w:r>
        <w:t>ор Учреждения осуществляет свою деятельность на основании срочного трудового договора.</w:t>
      </w:r>
    </w:p>
    <w:p w:rsidR="00B927B7" w:rsidRDefault="00464571">
      <w:pPr>
        <w:pStyle w:val="ab"/>
        <w:framePr w:wrap="none" w:vAnchor="page" w:hAnchor="page" w:x="10760" w:y="15323"/>
        <w:shd w:val="clear" w:color="auto" w:fill="auto"/>
        <w:spacing w:line="240" w:lineRule="exact"/>
      </w:pPr>
      <w:r>
        <w:t>9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80"/>
        <w:jc w:val="both"/>
      </w:pPr>
      <w:r>
        <w:lastRenderedPageBreak/>
        <w:t xml:space="preserve">Директор Учреждения может быть освобожден от занимаемой должности до истечения срока трудового договора по основаниям и в порядке, </w:t>
      </w:r>
      <w:r>
        <w:t>предусмотренным законодательством Российской Федерации, муниципальными правовыми актами города Тюмени.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2"/>
          <w:numId w:val="1"/>
        </w:numPr>
        <w:shd w:val="clear" w:color="auto" w:fill="auto"/>
        <w:tabs>
          <w:tab w:val="left" w:pos="1369"/>
        </w:tabs>
        <w:spacing w:before="0" w:line="274" w:lineRule="exact"/>
        <w:ind w:firstLine="780"/>
        <w:jc w:val="both"/>
      </w:pPr>
      <w:r>
        <w:t>Директор Учреждения несет ответственность в случаях, предусмотренных законодательством Российской Федерации.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2"/>
          <w:numId w:val="1"/>
        </w:numPr>
        <w:shd w:val="clear" w:color="auto" w:fill="auto"/>
        <w:tabs>
          <w:tab w:val="left" w:pos="1369"/>
        </w:tabs>
        <w:spacing w:before="0" w:after="240" w:line="274" w:lineRule="exact"/>
        <w:ind w:firstLine="780"/>
        <w:jc w:val="both"/>
      </w:pPr>
      <w:r>
        <w:t xml:space="preserve">Директор Учреждения обеспечивает выполнение </w:t>
      </w:r>
      <w:r>
        <w:t>возложенных на него задач и несет ответственность за результаты деятельности Учреждения, в том числе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</w:t>
      </w:r>
      <w:r>
        <w:t>вечает за качество и эффективность работы Учреждения.</w:t>
      </w:r>
    </w:p>
    <w:p w:rsidR="00B927B7" w:rsidRDefault="00464571">
      <w:pPr>
        <w:pStyle w:val="42"/>
        <w:framePr w:w="9494" w:h="14389" w:hRule="exact" w:wrap="none" w:vAnchor="page" w:hAnchor="page" w:x="1467" w:y="897"/>
        <w:numPr>
          <w:ilvl w:val="0"/>
          <w:numId w:val="1"/>
        </w:numPr>
        <w:shd w:val="clear" w:color="auto" w:fill="auto"/>
        <w:tabs>
          <w:tab w:val="left" w:pos="2938"/>
        </w:tabs>
        <w:ind w:left="2640"/>
      </w:pPr>
      <w:bookmarkStart w:id="3" w:name="bookmark3"/>
      <w:r>
        <w:t>Имущество и финансы Учреждения</w:t>
      </w:r>
      <w:bookmarkEnd w:id="3"/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74" w:lineRule="exact"/>
        <w:ind w:firstLine="780"/>
        <w:jc w:val="both"/>
      </w:pPr>
      <w:r>
        <w:t xml:space="preserve">Имущество Учреждения закрепляется </w:t>
      </w:r>
      <w:proofErr w:type="gramStart"/>
      <w:r>
        <w:t>за ним на праве оперативного управления в соответствии с Гражданским кодексом Российской Федерации Департаментом в порядке</w:t>
      </w:r>
      <w:proofErr w:type="gramEnd"/>
      <w:r>
        <w:t>, установленном</w:t>
      </w:r>
      <w:r>
        <w:t xml:space="preserve"> действующим законодательством, в том числе муниципальными правовыми актами города Тюмени.</w:t>
      </w:r>
    </w:p>
    <w:p w:rsidR="00B927B7" w:rsidRDefault="00464571">
      <w:pPr>
        <w:pStyle w:val="40"/>
        <w:framePr w:w="9494" w:h="14389" w:hRule="exact" w:wrap="none" w:vAnchor="page" w:hAnchor="page" w:x="1467" w:y="897"/>
        <w:shd w:val="clear" w:color="auto" w:fill="auto"/>
        <w:spacing w:before="0" w:line="274" w:lineRule="exact"/>
        <w:ind w:firstLine="780"/>
        <w:jc w:val="both"/>
      </w:pPr>
      <w:r>
        <w:t>Земельный участок, необходимый для выполнения Учреждением своих уставных задач, предоставляется ему в порядке, установленном законодательством Российской Федерации (</w:t>
      </w:r>
      <w:r>
        <w:t>на праве постоянного (бессрочного) пользования).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74" w:lineRule="exact"/>
        <w:ind w:firstLine="780"/>
        <w:jc w:val="both"/>
      </w:pPr>
      <w:r>
        <w:t>Учреждение владеет, пользуется и распоряжается закрепленным за ним имуществом в соответствии с его назначением, уставными целями своей деятельности в рамках, установленных законодательством Российской Федера</w:t>
      </w:r>
      <w:r>
        <w:t>ции, Тюменской области и муниципальными правовыми актами города Тюмени.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80"/>
        <w:jc w:val="both"/>
      </w:pPr>
      <w:proofErr w:type="gramStart"/>
      <w:r>
        <w:t>Учреждение вправе вносить недвижимое имущество и особо ценное движимое имущество, закрепленное за ним Департаментом или приобретенным Учреждением за счет средств, выделенных ему Учреди</w:t>
      </w:r>
      <w:r>
        <w:t>телем на приобретение этого имущества,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исключительно с согласия Учредителя, с учетом заключения</w:t>
      </w:r>
      <w:r>
        <w:t xml:space="preserve"> Наблюдательного совета Учреждения.</w:t>
      </w:r>
      <w:proofErr w:type="gramEnd"/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80"/>
        <w:jc w:val="both"/>
      </w:pPr>
      <w:r>
        <w:t xml:space="preserve">Учреждение без согласия Учредителя не вправе распоряжаться недвижимым имуществом и особо ценным движимым имуществом, </w:t>
      </w:r>
      <w:proofErr w:type="gramStart"/>
      <w:r>
        <w:t>закрепленными</w:t>
      </w:r>
      <w:proofErr w:type="gramEnd"/>
      <w:r>
        <w:t xml:space="preserve"> за ним Департаментом или приобретенными Учреждением за счет средств, выделенных ему Учред</w:t>
      </w:r>
      <w:r>
        <w:t>ителем на приобретение этого имущества.</w:t>
      </w:r>
    </w:p>
    <w:p w:rsidR="00B927B7" w:rsidRDefault="00464571">
      <w:pPr>
        <w:pStyle w:val="40"/>
        <w:framePr w:w="9494" w:h="14389" w:hRule="exact" w:wrap="none" w:vAnchor="page" w:hAnchor="page" w:x="1467" w:y="897"/>
        <w:shd w:val="clear" w:color="auto" w:fill="auto"/>
        <w:spacing w:before="0" w:line="274" w:lineRule="exact"/>
        <w:ind w:firstLine="780"/>
        <w:jc w:val="both"/>
      </w:pPr>
      <w:r>
        <w:t>Остальным имуществом, в том числе недвижимым имуществом, Учреждение вправе распоряжаться самостоятельно.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4" w:lineRule="exact"/>
        <w:ind w:firstLine="780"/>
        <w:jc w:val="both"/>
      </w:pPr>
      <w:r>
        <w:t xml:space="preserve">Учреждение вправе в порядке, установленном законодательством Российской Федерации, Тюменской области, </w:t>
      </w:r>
      <w:r>
        <w:t>муниципальными правовыми актами города Тюмени предоставлять недвижимое имущество или особо ценное движимое имущество, закрепленное за Учреждением или приобретенное Учреждением за счет средств, выделенных ему на приобретение такого имущества, в аренду.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74" w:lineRule="exact"/>
        <w:ind w:firstLine="780"/>
        <w:jc w:val="both"/>
      </w:pPr>
      <w:r>
        <w:t>Реше</w:t>
      </w:r>
      <w:r>
        <w:t>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внесении средств на его приобретение.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302" w:lineRule="exact"/>
        <w:ind w:firstLine="780"/>
        <w:jc w:val="both"/>
      </w:pPr>
      <w:r>
        <w:t>Источниками формирования имуществ</w:t>
      </w:r>
      <w:r>
        <w:t>а и финансовых ресурсов Учреждения являются: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74" w:lineRule="exact"/>
        <w:ind w:firstLine="780"/>
        <w:jc w:val="both"/>
      </w:pPr>
      <w:r>
        <w:t>имущество, закрепленное за ним на праве оперативного управления;</w:t>
      </w:r>
    </w:p>
    <w:p w:rsidR="00B927B7" w:rsidRDefault="00464571">
      <w:pPr>
        <w:pStyle w:val="40"/>
        <w:framePr w:w="9494" w:h="14389" w:hRule="exact" w:wrap="none" w:vAnchor="page" w:hAnchor="page" w:x="1467" w:y="897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74" w:lineRule="exact"/>
        <w:ind w:firstLine="780"/>
        <w:jc w:val="both"/>
      </w:pPr>
      <w:r>
        <w:t xml:space="preserve">бюджетные поступления в виде субсидий на финансовое обеспечение выполнения ими муниципального задания, с учетом затрат, непосредственно связанных </w:t>
      </w:r>
      <w:r>
        <w:t>с оказанием муниципальных услуг (выполнением работ), включая затраты на общехозяйственные нужды, затраты на содержание недвижимого имущества и особо ценного движимого</w:t>
      </w:r>
    </w:p>
    <w:p w:rsidR="00B927B7" w:rsidRDefault="00464571">
      <w:pPr>
        <w:pStyle w:val="ab"/>
        <w:framePr w:w="9494" w:h="269" w:hRule="exact" w:wrap="none" w:vAnchor="page" w:hAnchor="page" w:x="1467" w:y="15372"/>
        <w:shd w:val="clear" w:color="auto" w:fill="auto"/>
        <w:spacing w:line="240" w:lineRule="exact"/>
        <w:jc w:val="right"/>
      </w:pPr>
      <w:r>
        <w:t>10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46" w:h="14376" w:hRule="exact" w:wrap="none" w:vAnchor="page" w:hAnchor="page" w:x="1491" w:y="868"/>
        <w:shd w:val="clear" w:color="auto" w:fill="auto"/>
        <w:tabs>
          <w:tab w:val="left" w:pos="908"/>
        </w:tabs>
        <w:spacing w:before="0" w:line="274" w:lineRule="exact"/>
        <w:jc w:val="both"/>
      </w:pPr>
      <w:r>
        <w:lastRenderedPageBreak/>
        <w:t>имущества, закрепленных за Учреждением или приобретенных за счет</w:t>
      </w:r>
      <w:r>
        <w:t xml:space="preserve"> средств, выделенных ему Учредителем на приобретение такого имущества;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firstLine="740"/>
        <w:jc w:val="both"/>
      </w:pPr>
      <w:r>
        <w:t>средства от оказания услуг, относящихся к основной деятельности Учреждения для граждан и юридических лиц за плату;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средства от привлеченной благотворительной и меценатской поддержки;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до</w:t>
      </w:r>
      <w:r>
        <w:t>ходы, поступающие от сдачи муниципального имущества в аренду;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firstLine="740"/>
        <w:jc w:val="both"/>
      </w:pPr>
      <w:r>
        <w:t>иные источники, не запрещенные действующим законодательством.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74" w:lineRule="exact"/>
        <w:ind w:firstLine="740"/>
        <w:jc w:val="both"/>
      </w:pPr>
      <w:r>
        <w:t xml:space="preserve">Доходы Учреждения поступают в его самостоятельное распоряжение и используются им для достижения целей, ради которых оно создано. </w:t>
      </w:r>
      <w:r>
        <w:t>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74" w:lineRule="exact"/>
        <w:ind w:firstLine="740"/>
        <w:jc w:val="both"/>
      </w:pPr>
      <w:r>
        <w:t>Права Учреждения на объекты интеллектуальной собственности регулируются законодательством</w:t>
      </w:r>
      <w:r>
        <w:t xml:space="preserve"> Российской Федерации.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1"/>
          <w:numId w:val="1"/>
        </w:numPr>
        <w:shd w:val="clear" w:color="auto" w:fill="auto"/>
        <w:tabs>
          <w:tab w:val="left" w:pos="1397"/>
        </w:tabs>
        <w:spacing w:before="0" w:line="274" w:lineRule="exact"/>
        <w:ind w:firstLine="740"/>
        <w:jc w:val="both"/>
      </w:pPr>
      <w:r>
        <w:t xml:space="preserve">Имущество и средства Учреждения отражаются на его балансе и используются для достижения целей, определенных его Уставом. Недвижимое имущество, закрепленное за Учреждением или приобретенное за счет средств, выделенных ему Учредителем </w:t>
      </w:r>
      <w:r>
        <w:t>на приобретение этого имущества, а также находящееся у Учреждения особо ценное движимое имущество подлежат обособленному учету в установленном порядке.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74" w:lineRule="exact"/>
        <w:ind w:firstLine="740"/>
        <w:jc w:val="both"/>
      </w:pPr>
      <w:proofErr w:type="gramStart"/>
      <w:r>
        <w:t>Средства от предпринимательской и иной приносящей доход деятельности, а также средства, полученные в рез</w:t>
      </w:r>
      <w:r>
        <w:t xml:space="preserve">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Учреждения, используются им для достижения целей, ради которых оно создано, в соответствии </w:t>
      </w:r>
      <w:r>
        <w:t>с утвержденным планом финансово-хозяйственной деятельности Учреждения.</w:t>
      </w:r>
      <w:proofErr w:type="gramEnd"/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1"/>
          <w:numId w:val="1"/>
        </w:numPr>
        <w:shd w:val="clear" w:color="auto" w:fill="auto"/>
        <w:tabs>
          <w:tab w:val="left" w:pos="1341"/>
        </w:tabs>
        <w:spacing w:before="0" w:line="274" w:lineRule="exact"/>
        <w:ind w:firstLine="740"/>
        <w:jc w:val="both"/>
      </w:pPr>
      <w:r>
        <w:t>Учреждение обязано: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firstLine="740"/>
        <w:jc w:val="both"/>
      </w:pPr>
      <w:r>
        <w:t>эффективно использовать закрепленное за ним имущество строго по целевому назначению;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74" w:lineRule="exact"/>
        <w:ind w:firstLine="740"/>
        <w:jc w:val="both"/>
      </w:pPr>
      <w:r>
        <w:t xml:space="preserve">обеспечивать сохранность муниципального имущества, поддерживать имущество в </w:t>
      </w:r>
      <w:r>
        <w:t>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принимать меры по истребованию своего имущества из чужого незаконного владения, устранению всяких наруш</w:t>
      </w:r>
      <w:r>
        <w:t>ений своего права, хотя бы эти нарушения и не были соединены с лишением владения, а также меры, направленные на возмещение убытков (вреда), причиненных его имуществу третьими лицами в порядке, установленном действующим законодательством;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74" w:lineRule="exact"/>
        <w:ind w:firstLine="740"/>
        <w:jc w:val="both"/>
      </w:pPr>
      <w:r>
        <w:t>осуществлять, за с</w:t>
      </w:r>
      <w:r>
        <w:t>чет средств бюджета города Тюмени, капитальный ремонт имущества, переданного в оперативное управление;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firstLine="740"/>
        <w:jc w:val="both"/>
      </w:pPr>
      <w:r>
        <w:t>содержать муниципальное имущество в исправном состоянии, не совершать действий, способных причинить ущерб имуществу, а также осуществлять благоустройство</w:t>
      </w:r>
      <w:r>
        <w:t>, озеленение и уборку земельного участка, закрепленного за учреждением, осуществлять государственную регистрацию прав на недвижимое имущество.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1"/>
          <w:numId w:val="1"/>
        </w:numPr>
        <w:shd w:val="clear" w:color="auto" w:fill="auto"/>
        <w:tabs>
          <w:tab w:val="left" w:pos="1321"/>
        </w:tabs>
        <w:spacing w:before="0" w:line="274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использование имущества не соответствует целям уставной деятельности Учреждения, и назначению </w:t>
      </w:r>
      <w:r>
        <w:t>этого имущества для обеспечения более эффективной организации основной деятельности и рационального использования имущества, Департамент вправе на основании информации Учредителя принять решение об изъятии указанного имущества в порядке, установленном зако</w:t>
      </w:r>
      <w:r>
        <w:t>нодательством Российской Федерации, Тюменской области, муниципальными правовыми актами города Тюмени.</w:t>
      </w:r>
    </w:p>
    <w:p w:rsidR="00B927B7" w:rsidRDefault="00464571">
      <w:pPr>
        <w:pStyle w:val="40"/>
        <w:framePr w:w="9446" w:h="14376" w:hRule="exact" w:wrap="none" w:vAnchor="page" w:hAnchor="page" w:x="1491" w:y="868"/>
        <w:numPr>
          <w:ilvl w:val="1"/>
          <w:numId w:val="1"/>
        </w:numPr>
        <w:shd w:val="clear" w:color="auto" w:fill="auto"/>
        <w:tabs>
          <w:tab w:val="left" w:pos="1397"/>
        </w:tabs>
        <w:spacing w:before="0" w:line="274" w:lineRule="exact"/>
        <w:ind w:firstLine="740"/>
        <w:jc w:val="both"/>
      </w:pPr>
      <w:r>
        <w:t>Учреждение обязано опубликовывать отчеты о своей деятельности и об использовании закрепленного за ним имущества в определенных Учредителем средствах</w:t>
      </w:r>
    </w:p>
    <w:p w:rsidR="00B927B7" w:rsidRDefault="00464571">
      <w:pPr>
        <w:pStyle w:val="ab"/>
        <w:framePr w:w="9446" w:h="269" w:hRule="exact" w:wrap="none" w:vAnchor="page" w:hAnchor="page" w:x="1491" w:y="15362"/>
        <w:shd w:val="clear" w:color="auto" w:fill="auto"/>
        <w:spacing w:line="240" w:lineRule="exact"/>
        <w:jc w:val="right"/>
      </w:pPr>
      <w:r>
        <w:t>11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22" w:h="14131" w:hRule="exact" w:wrap="none" w:vAnchor="page" w:hAnchor="page" w:x="1503" w:y="883"/>
        <w:shd w:val="clear" w:color="auto" w:fill="auto"/>
        <w:tabs>
          <w:tab w:val="left" w:pos="1397"/>
        </w:tabs>
        <w:spacing w:before="0" w:line="274" w:lineRule="exact"/>
        <w:jc w:val="both"/>
      </w:pPr>
      <w:r>
        <w:lastRenderedPageBreak/>
        <w:t>массовой информации. Порядок опубликования отчетов, а также перечень сведений, которые должны содержаться в отчетах, устанавливаются Правительством Российской Федерации.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74" w:lineRule="exact"/>
        <w:ind w:firstLine="740"/>
        <w:jc w:val="both"/>
      </w:pPr>
      <w:r>
        <w:t>Учреждение обязано вести бухгалтерский учет, представлять бухга</w:t>
      </w:r>
      <w:r>
        <w:t>лтерскую отчетность и статистическую отчетность в порядке, установленном законодательством Российской Федерации.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74" w:lineRule="exact"/>
        <w:ind w:firstLine="740"/>
        <w:jc w:val="both"/>
      </w:pPr>
      <w:r>
        <w:t>Учреждение обязано предоставлять информацию о своей деятельности в органы государственной статистики, налоговые органы, иные органы и лицам в с</w:t>
      </w:r>
      <w:r>
        <w:t>оответствии с законодательством Российской Федерации и настоящим Уставом.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240" w:line="274" w:lineRule="exact"/>
        <w:ind w:firstLine="740"/>
        <w:jc w:val="both"/>
      </w:pPr>
      <w:r>
        <w:t xml:space="preserve">Учреждение обязано обеспечивать открытость и доступность сведений об Учреждении в информационно-телекоммуникационной сети «Интернет» в объеме и сроки, установленные действующим </w:t>
      </w:r>
      <w:r>
        <w:t>законодательством.</w:t>
      </w:r>
    </w:p>
    <w:p w:rsidR="00B927B7" w:rsidRDefault="00464571">
      <w:pPr>
        <w:pStyle w:val="42"/>
        <w:framePr w:w="9422" w:h="14131" w:hRule="exact" w:wrap="none" w:vAnchor="page" w:hAnchor="page" w:x="1503" w:y="883"/>
        <w:numPr>
          <w:ilvl w:val="0"/>
          <w:numId w:val="1"/>
        </w:numPr>
        <w:shd w:val="clear" w:color="auto" w:fill="auto"/>
        <w:tabs>
          <w:tab w:val="left" w:pos="2618"/>
        </w:tabs>
        <w:ind w:left="2320"/>
      </w:pPr>
      <w:bookmarkStart w:id="4" w:name="bookmark4"/>
      <w:r>
        <w:t>Финансово - хозяйственная деятельность</w:t>
      </w:r>
      <w:bookmarkEnd w:id="4"/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274" w:lineRule="exact"/>
        <w:ind w:firstLine="740"/>
        <w:jc w:val="both"/>
      </w:pPr>
      <w:r>
        <w:t xml:space="preserve">В соответствии с законодательством Российской Федерации, муниципальными правовыми и нормативными актами города Тюмени Учреждение утверждает план финансово-хозяйственной деятельности на очередной </w:t>
      </w:r>
      <w:r>
        <w:t xml:space="preserve">финансовый год и плановый период. План финансово-хозяйственной деятельности Учреждения характеризует всю финансовую и экономическую деятельность Учреждения, источники доходов и направления расходования средств, которые поступают в распоряжение Учреждения, </w:t>
      </w:r>
      <w:r>
        <w:t>сведения о том, как используется имущество и какую деятельность осуществляет и планирует осуществлять Учреждение, сведения о целевых субсидиях и бюджетных инвестициях.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235"/>
        </w:tabs>
        <w:spacing w:before="0" w:line="274" w:lineRule="exact"/>
        <w:ind w:firstLine="740"/>
        <w:jc w:val="both"/>
      </w:pPr>
      <w:proofErr w:type="gramStart"/>
      <w:r>
        <w:t>Финансирование деятельности Учреждения в части выполнения муниципального задания оказани</w:t>
      </w:r>
      <w:r>
        <w:t>е муниципальных услуг (выполнение работ) в области культуры и искусства с учетом затрат, непосредственно связанных с оказанием муниципальных услуг (выполнением работ), включая затраты на общехозяйственные нужды, затрат на содержание недвижимого имущества и</w:t>
      </w:r>
      <w:r>
        <w:t xml:space="preserve">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 осуществляется</w:t>
      </w:r>
      <w:proofErr w:type="gramEnd"/>
      <w:r>
        <w:t xml:space="preserve"> за счет средств бюджета города Тюмени.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74" w:lineRule="exact"/>
        <w:ind w:firstLine="740"/>
        <w:jc w:val="both"/>
      </w:pPr>
      <w:r>
        <w:t>Учреждение в соответствии с законодательств</w:t>
      </w:r>
      <w:r>
        <w:t>ом Российской Федерации и настоящим Уставом вправе оказывать платные услуги по договорам с юридическими и (или) физическими лицами.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235"/>
        </w:tabs>
        <w:spacing w:before="0" w:line="274" w:lineRule="exact"/>
        <w:ind w:firstLine="740"/>
        <w:jc w:val="both"/>
      </w:pPr>
      <w:r>
        <w:t xml:space="preserve">Стоимость платных услуг устанавливается в соответствии с пунктом 2.8. настоящего Устава на основе экономически обоснованной </w:t>
      </w:r>
      <w:r>
        <w:t>себестоимости услуг с учетом возможности развития и совершенствования основной деятельности Учреждения.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235"/>
        </w:tabs>
        <w:spacing w:before="0" w:line="274" w:lineRule="exact"/>
        <w:ind w:firstLine="740"/>
        <w:jc w:val="both"/>
      </w:pPr>
      <w:r>
        <w:t xml:space="preserve">Доходы Учреждения поступают в его самостоятельное распоряжение и используются им для достижения целей, ради которых оно создано, если иное не </w:t>
      </w:r>
      <w:r>
        <w:t>предусмотрено федеральным законодательством.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235"/>
        </w:tabs>
        <w:spacing w:before="0" w:line="274" w:lineRule="exact"/>
        <w:ind w:firstLine="740"/>
        <w:jc w:val="both"/>
      </w:pPr>
      <w:r>
        <w:t>Учреждение формирует фонд оплаты труда работников за счет средств бюджета, направляемых на его содержание, и иных источников, не запрещенных законодательством Российской Федерации. Учреждение самостоятельно уста</w:t>
      </w:r>
      <w:r>
        <w:t xml:space="preserve">навливает заработную плату работникам Учреждения на основе требований, установленных действующими правовыми и нормативными актами, в том числе доплаты и надбавки к должностным окладам, порядок и размер премирования в </w:t>
      </w:r>
      <w:proofErr w:type="gramStart"/>
      <w:r>
        <w:t>пределах</w:t>
      </w:r>
      <w:proofErr w:type="gramEnd"/>
      <w:r>
        <w:t xml:space="preserve"> имеющихся у неё средств на опл</w:t>
      </w:r>
      <w:r>
        <w:t>ату труда.</w:t>
      </w:r>
    </w:p>
    <w:p w:rsidR="00B927B7" w:rsidRDefault="00464571">
      <w:pPr>
        <w:pStyle w:val="40"/>
        <w:framePr w:w="9422" w:h="14131" w:hRule="exact" w:wrap="none" w:vAnchor="page" w:hAnchor="page" w:x="1503" w:y="883"/>
        <w:shd w:val="clear" w:color="auto" w:fill="auto"/>
        <w:spacing w:before="0" w:line="274" w:lineRule="exact"/>
        <w:ind w:firstLine="740"/>
        <w:jc w:val="both"/>
      </w:pPr>
      <w:r>
        <w:t>Фонд оплаты труда отражается в плане финансово-хозяйственной деятельности, рассматриваемом Наблюдательным советом Учреждения и утверждаемом Директором.</w:t>
      </w:r>
    </w:p>
    <w:p w:rsidR="00B927B7" w:rsidRDefault="00464571">
      <w:pPr>
        <w:pStyle w:val="40"/>
        <w:framePr w:w="9422" w:h="14131" w:hRule="exact" w:wrap="none" w:vAnchor="page" w:hAnchor="page" w:x="1503" w:y="883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74" w:lineRule="exact"/>
        <w:ind w:firstLine="740"/>
        <w:jc w:val="both"/>
      </w:pPr>
      <w:r>
        <w:t>Учреждение осуществляет расходование бюджетных средств и средств иных источников финансирован</w:t>
      </w:r>
      <w:r>
        <w:t>ия в соответствии с законодательством Российской Федерации.</w:t>
      </w:r>
    </w:p>
    <w:p w:rsidR="00B927B7" w:rsidRDefault="00464571">
      <w:pPr>
        <w:pStyle w:val="ab"/>
        <w:framePr w:wrap="none" w:vAnchor="page" w:hAnchor="page" w:x="10657" w:y="15343"/>
        <w:shd w:val="clear" w:color="auto" w:fill="auto"/>
        <w:spacing w:line="240" w:lineRule="exact"/>
      </w:pPr>
      <w:r>
        <w:t>12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2"/>
        <w:framePr w:w="9408" w:h="12459" w:hRule="exact" w:wrap="none" w:vAnchor="page" w:hAnchor="page" w:x="1510" w:y="878"/>
        <w:numPr>
          <w:ilvl w:val="0"/>
          <w:numId w:val="1"/>
        </w:numPr>
        <w:shd w:val="clear" w:color="auto" w:fill="auto"/>
        <w:tabs>
          <w:tab w:val="left" w:pos="2659"/>
        </w:tabs>
        <w:ind w:left="2360"/>
      </w:pPr>
      <w:bookmarkStart w:id="5" w:name="bookmark5"/>
      <w:r>
        <w:lastRenderedPageBreak/>
        <w:t>Организация деятельности Учреждения</w:t>
      </w:r>
      <w:bookmarkEnd w:id="5"/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 xml:space="preserve">Учреждение осуществляет свою деятельность в соответствии с настоящим Уставом, стандартом качества предоставления муниципальной услуги </w:t>
      </w:r>
      <w:r>
        <w:t>(выполнения работы), муниципальным заданием Учредителя.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2"/>
          <w:numId w:val="1"/>
        </w:numPr>
        <w:shd w:val="clear" w:color="auto" w:fill="auto"/>
        <w:tabs>
          <w:tab w:val="left" w:pos="1336"/>
        </w:tabs>
        <w:spacing w:before="0" w:line="274" w:lineRule="exact"/>
        <w:ind w:firstLine="720"/>
        <w:jc w:val="both"/>
      </w:pPr>
      <w:r>
        <w:t>Стандарт качества предоставления муниципальной услуги (выполнения работы) устанавливает требования Учредителя к качеству и доступности муниципальной услуги, включающие количественные и качественные ха</w:t>
      </w:r>
      <w:r>
        <w:t>рактеристики (параметры) оказания услуги.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2"/>
          <w:numId w:val="1"/>
        </w:numPr>
        <w:shd w:val="clear" w:color="auto" w:fill="auto"/>
        <w:tabs>
          <w:tab w:val="left" w:pos="1336"/>
        </w:tabs>
        <w:spacing w:before="0" w:line="274" w:lineRule="exact"/>
        <w:ind w:firstLine="720"/>
        <w:jc w:val="both"/>
      </w:pPr>
      <w:r>
        <w:t>Муниципальным задание устанавливает требования Учредителя к составу, качеству, объему, условиям, порядку и результатам оказания Учреждением муниципальных услуг (выполнения работ).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341"/>
        </w:tabs>
        <w:spacing w:before="0" w:line="274" w:lineRule="exact"/>
        <w:ind w:firstLine="720"/>
        <w:jc w:val="both"/>
      </w:pPr>
      <w:r>
        <w:t>Муниципальное задание утверждается</w:t>
      </w:r>
      <w:r>
        <w:t xml:space="preserve"> Учредителем и доводится до руководителя Учреждения.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346"/>
        </w:tabs>
        <w:spacing w:before="0" w:line="274" w:lineRule="exact"/>
        <w:ind w:firstLine="720"/>
        <w:jc w:val="both"/>
      </w:pPr>
      <w:proofErr w:type="gramStart"/>
      <w:r>
        <w:t>Контроль за</w:t>
      </w:r>
      <w:proofErr w:type="gramEnd"/>
      <w:r>
        <w:t xml:space="preserve"> соблюдением Учреждением требований и условий, установленных муниципальным заданием, осуществляет Учредитель в следующих формах: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274" w:lineRule="exact"/>
        <w:ind w:firstLine="720"/>
        <w:jc w:val="both"/>
      </w:pPr>
      <w:r>
        <w:t>рассмотрение отчета о выполнении муниципального задания;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74" w:lineRule="exact"/>
        <w:ind w:firstLine="720"/>
        <w:jc w:val="both"/>
      </w:pPr>
      <w:r>
        <w:t>проведения плановых и внеплановых проверок оказания муниципальных услуг (выполнения работ);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274" w:lineRule="exact"/>
        <w:ind w:firstLine="720"/>
        <w:jc w:val="both"/>
      </w:pPr>
      <w:r>
        <w:t>финансовый контроль.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>Учредитель осуществляет внесение изменений в муниципальное задание в случаях, установленных муниципальными нормативными и правовыми актами горо</w:t>
      </w:r>
      <w:r>
        <w:t>да Тюмени.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>Муниципальное задание может быть изменено Учредителем в пределах бюджетных ассигнований, предусмотренных бюджетом города Тюмени на очередной финансовый год и плановый период для финансового обеспечения оказания соответствующих услуг.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>Муниципальн</w:t>
      </w:r>
      <w:r>
        <w:t>ое задание досрочно прекращается Учредителем в случаях: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274" w:lineRule="exact"/>
        <w:ind w:firstLine="720"/>
        <w:jc w:val="both"/>
      </w:pPr>
      <w:r>
        <w:t>реорганизации или ликвидации Учреждения;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274" w:lineRule="exact"/>
        <w:ind w:firstLine="720"/>
        <w:jc w:val="both"/>
      </w:pPr>
      <w:r>
        <w:t>изменения Учредителя;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74" w:lineRule="exact"/>
        <w:ind w:firstLine="720"/>
        <w:jc w:val="both"/>
      </w:pPr>
      <w:r>
        <w:t>установления Учредителем по результатам рассмотрения отчета о выполнении муниципального задания фактов невыполнения Учреждением муниципал</w:t>
      </w:r>
      <w:r>
        <w:t>ьного задания с учетом положений, установленных муниципальными нормативными и правовыми актами города Тюмени.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>Финансовое обеспечение выполнения Учреждением муниципального задания осуществляется за счет средств бюджета города Тюмени путем предоставления Учр</w:t>
      </w:r>
      <w:r>
        <w:t>еждению субсидий.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>Основанием для перечисления Учреждению субсидии на финансовое обеспечение выполнения муниципального задания в течение финансового года является договор между Учредителем и Учреждением о предоставлении субсидии.</w:t>
      </w:r>
    </w:p>
    <w:p w:rsidR="00B927B7" w:rsidRDefault="00464571">
      <w:pPr>
        <w:pStyle w:val="40"/>
        <w:framePr w:w="9408" w:h="12459" w:hRule="exact" w:wrap="none" w:vAnchor="page" w:hAnchor="page" w:x="1510" w:y="878"/>
        <w:shd w:val="clear" w:color="auto" w:fill="auto"/>
        <w:spacing w:before="0" w:line="274" w:lineRule="exact"/>
        <w:ind w:firstLine="720"/>
        <w:jc w:val="both"/>
      </w:pPr>
      <w:r>
        <w:t xml:space="preserve">Субсидии Учреждению могут </w:t>
      </w:r>
      <w:r>
        <w:t>предоставляться на цели, не связанные с финансовым обеспечением выполнения Учреждением муниципального задания, в порядке, установленном муниципальными правовыми актами города Тюмени.</w:t>
      </w:r>
    </w:p>
    <w:p w:rsidR="00B927B7" w:rsidRDefault="00464571">
      <w:pPr>
        <w:pStyle w:val="40"/>
        <w:framePr w:w="9408" w:h="12459" w:hRule="exact" w:wrap="none" w:vAnchor="page" w:hAnchor="page" w:x="1510" w:y="87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>Объем субсидии на финансовое обеспечение выполнения муниципального задани</w:t>
      </w:r>
      <w:r>
        <w:t>я подлежит изменению в соответствии с порядком и сроком, определенными муниципальными правовыми актами города Тюмени.</w:t>
      </w:r>
    </w:p>
    <w:p w:rsidR="00B927B7" w:rsidRDefault="00464571">
      <w:pPr>
        <w:pStyle w:val="42"/>
        <w:framePr w:w="9408" w:h="1414" w:hRule="exact" w:wrap="none" w:vAnchor="page" w:hAnchor="page" w:x="1510" w:y="13838"/>
        <w:numPr>
          <w:ilvl w:val="0"/>
          <w:numId w:val="1"/>
        </w:numPr>
        <w:shd w:val="clear" w:color="auto" w:fill="auto"/>
        <w:tabs>
          <w:tab w:val="left" w:pos="4199"/>
        </w:tabs>
        <w:ind w:left="3900"/>
      </w:pPr>
      <w:bookmarkStart w:id="6" w:name="bookmark6"/>
      <w:r>
        <w:t>Крупные сделки,</w:t>
      </w:r>
      <w:bookmarkEnd w:id="6"/>
    </w:p>
    <w:p w:rsidR="00B927B7" w:rsidRDefault="00464571">
      <w:pPr>
        <w:pStyle w:val="50"/>
        <w:framePr w:w="9408" w:h="1414" w:hRule="exact" w:wrap="none" w:vAnchor="page" w:hAnchor="page" w:x="1510" w:y="13838"/>
        <w:shd w:val="clear" w:color="auto" w:fill="auto"/>
        <w:spacing w:before="0"/>
        <w:ind w:left="1680"/>
        <w:jc w:val="left"/>
      </w:pPr>
      <w:r>
        <w:t>сделки, в совершении которых имеется заинтересованность</w:t>
      </w:r>
    </w:p>
    <w:p w:rsidR="00B927B7" w:rsidRDefault="00464571">
      <w:pPr>
        <w:pStyle w:val="40"/>
        <w:framePr w:w="9408" w:h="1414" w:hRule="exact" w:wrap="none" w:vAnchor="page" w:hAnchor="page" w:x="1510" w:y="13838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4" w:lineRule="exact"/>
        <w:ind w:firstLine="720"/>
        <w:jc w:val="both"/>
      </w:pPr>
      <w:r>
        <w:t>Крупной сделкой признается сделка, связанная с распоряжением денеж</w:t>
      </w:r>
      <w:r>
        <w:t>ными средствами, привлечением заемных денежных средств, отчуждением имущества (которым Учреждение вправе распоряжаться самостоятельно), а также передачей такого имущества</w:t>
      </w:r>
    </w:p>
    <w:p w:rsidR="00B927B7" w:rsidRDefault="00464571">
      <w:pPr>
        <w:pStyle w:val="ab"/>
        <w:framePr w:w="9394" w:h="269" w:hRule="exact" w:wrap="none" w:vAnchor="page" w:hAnchor="page" w:x="1515" w:y="15362"/>
        <w:shd w:val="clear" w:color="auto" w:fill="auto"/>
        <w:spacing w:line="240" w:lineRule="exact"/>
        <w:jc w:val="right"/>
      </w:pPr>
      <w:r>
        <w:t>13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27" w:h="14405" w:hRule="exact" w:wrap="none" w:vAnchor="page" w:hAnchor="page" w:x="1501" w:y="883"/>
        <w:shd w:val="clear" w:color="auto" w:fill="auto"/>
        <w:tabs>
          <w:tab w:val="left" w:pos="1222"/>
        </w:tabs>
        <w:spacing w:before="0" w:line="274" w:lineRule="exact"/>
        <w:jc w:val="both"/>
      </w:pPr>
      <w:r>
        <w:lastRenderedPageBreak/>
        <w:t xml:space="preserve">в пользование или в залог, при условии, что цена такой </w:t>
      </w:r>
      <w:r>
        <w:t>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274" w:lineRule="exact"/>
        <w:ind w:firstLine="740"/>
        <w:jc w:val="both"/>
      </w:pPr>
      <w:r>
        <w:t>Крупная сделка совершается с предварительного одо</w:t>
      </w:r>
      <w:r>
        <w:t>брения Наблюдательного совета Учреждения. Наблюдательный совет Учреждения обязан рассмотреть предложение Директора Учреждения о совершении крупной сделки в течение 15 календарных дней с момента поступления такого предложения председателю Наблюдательного со</w:t>
      </w:r>
      <w:r>
        <w:t>вета Учреждения.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74" w:lineRule="exact"/>
        <w:ind w:firstLine="740"/>
        <w:jc w:val="both"/>
      </w:pPr>
      <w:r>
        <w:t>Крупная сделка, совершенная с нарушением требований пункта - 8.2. настоящего Устава,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</w:t>
      </w:r>
      <w:r>
        <w:t>б отсутствии одобрения сделки Наблюдательным советом Учреждения.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274" w:lineRule="exact"/>
        <w:ind w:firstLine="740"/>
        <w:jc w:val="both"/>
      </w:pPr>
      <w: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пункта 8.2. настоящего Уст</w:t>
      </w:r>
      <w:r>
        <w:t>ава, независимо от того, была ли эта сделка признана недействительной.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74" w:lineRule="exact"/>
        <w:ind w:firstLine="740"/>
        <w:jc w:val="both"/>
      </w:pPr>
      <w:r>
        <w:t>Лицами, заинтересованными в совершении Учреждением сделок с другими юридическими лицами и гражданами, признаются при наличии условий, указанных в пункте 8.7. настоящего Устава, члены На</w:t>
      </w:r>
      <w:r>
        <w:t>блюдательного совета Учреждения, Директор Учреждения и его заместители.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74" w:lineRule="exact"/>
        <w:ind w:firstLine="740"/>
        <w:jc w:val="both"/>
      </w:pPr>
      <w:r>
        <w:t>Порядок, установленный пунктами 8.9. - 8.13. настоящего Устава для совершения сделок, в совершении которых имеется заинтересованность, не применяется при совершении сделок, связанных с</w:t>
      </w:r>
      <w:r>
        <w:t xml:space="preserve"> выполнением Учреждением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4" w:lineRule="exact"/>
        <w:ind w:firstLine="740"/>
        <w:jc w:val="both"/>
      </w:pPr>
      <w:proofErr w:type="gramStart"/>
      <w:r>
        <w:t>Лицо признается заинтересованным в совершении сделки, если оно, его супруг (</w:t>
      </w:r>
      <w:r>
        <w:t xml:space="preserve">в том числе бывший), родители, бабушки, дедушки, дети, внуки, полнородные и </w:t>
      </w:r>
      <w:proofErr w:type="spellStart"/>
      <w:r>
        <w:t>неполнородные</w:t>
      </w:r>
      <w:proofErr w:type="spellEnd"/>
      <w: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  <w:proofErr w:type="gramEnd"/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0"/>
          <w:numId w:val="5"/>
        </w:numPr>
        <w:shd w:val="clear" w:color="auto" w:fill="auto"/>
        <w:tabs>
          <w:tab w:val="left" w:pos="1154"/>
        </w:tabs>
        <w:spacing w:before="0" w:line="274" w:lineRule="exact"/>
        <w:ind w:firstLine="740"/>
        <w:jc w:val="both"/>
      </w:pPr>
      <w:r>
        <w:t>являются</w:t>
      </w:r>
      <w:r>
        <w:t xml:space="preserve"> в сделке стороной, </w:t>
      </w:r>
      <w:proofErr w:type="spellStart"/>
      <w:r>
        <w:t>выгодоприобретателем</w:t>
      </w:r>
      <w:proofErr w:type="spellEnd"/>
      <w:r>
        <w:t>, посредником или представителем;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4" w:lineRule="exact"/>
        <w:ind w:firstLine="740"/>
        <w:jc w:val="both"/>
      </w:pPr>
      <w:proofErr w:type="gramStart"/>
      <w:r>
        <w:t>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</w:t>
      </w:r>
      <w:r>
        <w:t xml:space="preserve">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</w:t>
      </w:r>
      <w:proofErr w:type="spellStart"/>
      <w:r>
        <w:t>выгодоприобретателем</w:t>
      </w:r>
      <w:proofErr w:type="spellEnd"/>
      <w:r>
        <w:t>, посредником или представителем;</w:t>
      </w:r>
      <w:proofErr w:type="gramEnd"/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274" w:lineRule="exact"/>
        <w:ind w:firstLine="740"/>
        <w:jc w:val="both"/>
      </w:pPr>
      <w:r>
        <w:t xml:space="preserve">занимают должности в органах управления юридического лица, которое в сделке является контрагентом Учреждения, </w:t>
      </w:r>
      <w:proofErr w:type="spellStart"/>
      <w:r>
        <w:t>выгодоприобретателем</w:t>
      </w:r>
      <w:proofErr w:type="spellEnd"/>
      <w:r>
        <w:t>, посредником или представителем.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74" w:lineRule="exact"/>
        <w:ind w:firstLine="740"/>
        <w:jc w:val="both"/>
      </w:pPr>
      <w:r>
        <w:t xml:space="preserve">Заинтересованное лицо до совершения сделки обязано уведомить Директора Учреждения и </w:t>
      </w:r>
      <w:r>
        <w:t>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B927B7" w:rsidRDefault="00464571">
      <w:pPr>
        <w:pStyle w:val="40"/>
        <w:framePr w:w="9427" w:h="14405" w:hRule="exact" w:wrap="none" w:vAnchor="page" w:hAnchor="page" w:x="1501" w:y="883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4" w:lineRule="exact"/>
        <w:ind w:firstLine="740"/>
        <w:jc w:val="both"/>
      </w:pPr>
      <w:r>
        <w:t>Сделка, в совершении которой имеется заинтересованность, может быть совершена с пред</w:t>
      </w:r>
      <w:r>
        <w:t>варительного одобрения Наблюдательного совета Учреждения. Наблюдательный совет Учреждения обязан рассмотреть предложение о совершении сделки, в совершении которой имеется заинтересованность, в течение 5 календарных дней с момента поступления такого предлож</w:t>
      </w:r>
      <w:r>
        <w:t>ения председателю Наблюдательного совета Учреждения.</w:t>
      </w:r>
    </w:p>
    <w:p w:rsidR="00B927B7" w:rsidRDefault="00464571">
      <w:pPr>
        <w:pStyle w:val="ab"/>
        <w:framePr w:wrap="none" w:vAnchor="page" w:hAnchor="page" w:x="10649" w:y="15343"/>
        <w:shd w:val="clear" w:color="auto" w:fill="auto"/>
        <w:spacing w:line="240" w:lineRule="exact"/>
      </w:pPr>
      <w:r>
        <w:t>14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382"/>
        </w:tabs>
        <w:spacing w:before="0" w:line="274" w:lineRule="exact"/>
        <w:ind w:firstLine="740"/>
        <w:jc w:val="both"/>
      </w:pPr>
      <w:r>
        <w:lastRenderedPageBreak/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</w:t>
      </w:r>
      <w:r>
        <w:t>ершении этой сделки. В случае если лица, заинтересованные в совершении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Учредителем Учреждения.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74" w:lineRule="exact"/>
        <w:ind w:firstLine="740"/>
        <w:jc w:val="both"/>
      </w:pPr>
      <w:proofErr w:type="gramStart"/>
      <w:r>
        <w:t>Сдел</w:t>
      </w:r>
      <w:r>
        <w:t>ка, в совершении которой имеется заинтересованность и которая совершена с нарушением требований статьи 17 Закона об автономных учреждениях, может быть признана недействительной по иску Учреждения или его Учредителя, если другая сторона сделки не докажет, ч</w:t>
      </w:r>
      <w:r>
        <w:t>то она не знала и не могла знать о наличии конфликта интересов в отношении этой сделки или об отсутствии ее одобрения.</w:t>
      </w:r>
      <w:proofErr w:type="gramEnd"/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2020"/>
        </w:tabs>
        <w:spacing w:before="0" w:line="274" w:lineRule="exact"/>
        <w:ind w:firstLine="740"/>
        <w:jc w:val="both"/>
      </w:pPr>
      <w:r>
        <w:t>Заинтересованное лицо, нарушившее обязанность, предусмотренную пунктом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0"/>
          <w:numId w:val="6"/>
        </w:numPr>
        <w:shd w:val="clear" w:color="auto" w:fill="auto"/>
        <w:tabs>
          <w:tab w:val="left" w:pos="462"/>
          <w:tab w:val="left" w:pos="1229"/>
        </w:tabs>
        <w:spacing w:before="0" w:line="274" w:lineRule="exact"/>
        <w:jc w:val="both"/>
      </w:pPr>
      <w:proofErr w:type="gramStart"/>
      <w:r>
        <w:t xml:space="preserve">настоящего Устава, несет перед Учреждением ответственность в </w:t>
      </w:r>
      <w:r>
        <w:t>размере убытков, причиненных ему в результате совершения сделки, в совершении которой имеется заинтересованность, с нарушением требований пунктов 8.9. - 8.10 настоящего Устава, независимо от того, была ли эта сделка признана недействительной, если не докаж</w:t>
      </w:r>
      <w:r>
        <w:t>ет, что оно не знало и не могло знать о предполагаемой сделке или о своей заинтересованности в ее совершении.</w:t>
      </w:r>
      <w:proofErr w:type="gramEnd"/>
      <w:r>
        <w:t xml:space="preserve"> Такую же ответственность несет руководитель Учреждения, не являющийся лицом, заинтересованным в совершении сделки, в совершении которой имеется за</w:t>
      </w:r>
      <w:r>
        <w:t>интересованность, если не докажет, что он не знал и не мог знать о наличии конфликта интересов в отношении этой сделки.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6"/>
        </w:numPr>
        <w:shd w:val="clear" w:color="auto" w:fill="auto"/>
        <w:tabs>
          <w:tab w:val="left" w:pos="1287"/>
        </w:tabs>
        <w:spacing w:before="0" w:after="240" w:line="274" w:lineRule="exact"/>
        <w:ind w:firstLine="740"/>
        <w:jc w:val="both"/>
      </w:pPr>
      <w:r>
        <w:t>В случае если за убытки, причиненные Учреждению в результате совершения сделки, в совершении которой имеется заинтересованность, с наруш</w:t>
      </w:r>
      <w:r>
        <w:t>ением требований статьи 17 Закона об автономных учреждениях, отвечают несколько лиц, их ответственность является солидарной.</w:t>
      </w:r>
    </w:p>
    <w:p w:rsidR="00B927B7" w:rsidRDefault="00464571">
      <w:pPr>
        <w:pStyle w:val="42"/>
        <w:framePr w:w="9427" w:h="14395" w:hRule="exact" w:wrap="none" w:vAnchor="page" w:hAnchor="page" w:x="1501" w:y="893"/>
        <w:numPr>
          <w:ilvl w:val="0"/>
          <w:numId w:val="1"/>
        </w:numPr>
        <w:shd w:val="clear" w:color="auto" w:fill="auto"/>
        <w:tabs>
          <w:tab w:val="left" w:pos="2478"/>
        </w:tabs>
        <w:ind w:left="2180"/>
      </w:pPr>
      <w:bookmarkStart w:id="7" w:name="bookmark7"/>
      <w:r>
        <w:t>Филиалы и представительства Учреждения</w:t>
      </w:r>
      <w:bookmarkEnd w:id="7"/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74" w:lineRule="exact"/>
        <w:ind w:firstLine="740"/>
        <w:jc w:val="both"/>
      </w:pPr>
      <w:r>
        <w:t>Учреждение может создавать филиалы и открывать представительства на территории Российской Фе</w:t>
      </w:r>
      <w:r>
        <w:t>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74" w:lineRule="exact"/>
        <w:ind w:firstLine="740"/>
        <w:jc w:val="both"/>
      </w:pPr>
      <w:r>
        <w:t>Филиалы и представительства осу</w:t>
      </w:r>
      <w:r>
        <w:t>ществляют свою деятельность от имени Учреждения, которое несет ответственность за их деятельность.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74" w:lineRule="exact"/>
        <w:ind w:firstLine="740"/>
        <w:jc w:val="both"/>
      </w:pPr>
      <w:r>
        <w:t xml:space="preserve">Филиалы и представительства не являются юридическими лицами, наделяются создавшим их Учреждением и действуют на основании утвержденных им положений. </w:t>
      </w:r>
      <w:r>
        <w:t>Положения о филиалах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Федерации, Тюменской области и настоящим Уставом.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74" w:lineRule="exact"/>
        <w:ind w:firstLine="740"/>
        <w:jc w:val="both"/>
      </w:pPr>
      <w:r>
        <w:t>Имущество филиалов и представител</w:t>
      </w:r>
      <w:r>
        <w:t>ьств учитывается на самостоятельном балансе Учреждения.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74" w:lineRule="exact"/>
        <w:ind w:firstLine="740"/>
        <w:jc w:val="both"/>
      </w:pPr>
      <w:r>
        <w:t>Руководители филиалов и представительств назначаются на должность и освобождаются от должности руководителем Учреждения, наделяются полномочиями и действуют на основании доверенности, выданной им руко</w:t>
      </w:r>
      <w:r>
        <w:t>водителем Учреждения.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74" w:lineRule="exact"/>
        <w:ind w:firstLine="740"/>
        <w:jc w:val="both"/>
      </w:pPr>
      <w:r>
        <w:t>Представительства и филиалы Учреждения должны быть указаны в едином государственном реестре юридических лиц.</w:t>
      </w:r>
    </w:p>
    <w:p w:rsidR="00B927B7" w:rsidRDefault="00464571">
      <w:pPr>
        <w:pStyle w:val="42"/>
        <w:framePr w:w="9427" w:h="14395" w:hRule="exact" w:wrap="none" w:vAnchor="page" w:hAnchor="page" w:x="1501" w:y="893"/>
        <w:numPr>
          <w:ilvl w:val="0"/>
          <w:numId w:val="1"/>
        </w:numPr>
        <w:shd w:val="clear" w:color="auto" w:fill="auto"/>
        <w:tabs>
          <w:tab w:val="left" w:pos="2129"/>
        </w:tabs>
        <w:ind w:left="1720"/>
      </w:pPr>
      <w:bookmarkStart w:id="8" w:name="bookmark8"/>
      <w:r>
        <w:t>Порядок реорганизации и ликвидации Учреждения</w:t>
      </w:r>
      <w:bookmarkEnd w:id="8"/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74" w:lineRule="exact"/>
        <w:ind w:firstLine="740"/>
        <w:jc w:val="both"/>
      </w:pPr>
      <w:r>
        <w:t>Учреждение может быть реорганизовано в случаях и в порядке, которые предусмотре</w:t>
      </w:r>
      <w:r>
        <w:t>ны Гражданским кодексом Российской Федерации, Законом об автономных учреждениях и иными Федеральными законами.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274" w:lineRule="exact"/>
        <w:ind w:firstLine="740"/>
        <w:jc w:val="both"/>
      </w:pPr>
      <w:r>
        <w:t>Реорганизация Учреждения может быть осуществлена в форме:</w:t>
      </w:r>
    </w:p>
    <w:p w:rsidR="00B927B7" w:rsidRDefault="00464571">
      <w:pPr>
        <w:pStyle w:val="40"/>
        <w:framePr w:w="9427" w:h="14395" w:hRule="exact" w:wrap="none" w:vAnchor="page" w:hAnchor="page" w:x="1501" w:y="893"/>
        <w:numPr>
          <w:ilvl w:val="0"/>
          <w:numId w:val="7"/>
        </w:numPr>
        <w:shd w:val="clear" w:color="auto" w:fill="auto"/>
        <w:tabs>
          <w:tab w:val="left" w:pos="1043"/>
        </w:tabs>
        <w:spacing w:before="0" w:line="274" w:lineRule="exact"/>
        <w:ind w:firstLine="740"/>
        <w:jc w:val="both"/>
      </w:pPr>
      <w:r>
        <w:t>слияния двух или нескольких Учреждений;</w:t>
      </w:r>
    </w:p>
    <w:p w:rsidR="00B927B7" w:rsidRDefault="00464571">
      <w:pPr>
        <w:pStyle w:val="ab"/>
        <w:framePr w:wrap="none" w:vAnchor="page" w:hAnchor="page" w:x="10659" w:y="15348"/>
        <w:shd w:val="clear" w:color="auto" w:fill="auto"/>
        <w:spacing w:line="240" w:lineRule="exact"/>
      </w:pPr>
      <w:r>
        <w:t>15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0"/>
          <w:numId w:val="7"/>
        </w:numPr>
        <w:shd w:val="clear" w:color="auto" w:fill="auto"/>
        <w:tabs>
          <w:tab w:val="left" w:pos="1030"/>
        </w:tabs>
        <w:spacing w:before="0" w:line="274" w:lineRule="exact"/>
        <w:ind w:firstLine="760"/>
        <w:jc w:val="both"/>
      </w:pPr>
      <w:r>
        <w:lastRenderedPageBreak/>
        <w:t xml:space="preserve">присоединения к </w:t>
      </w:r>
      <w:r>
        <w:t>Учреждению одного учреждения или нескольких учреждений соответствующей формы собственности;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0"/>
          <w:numId w:val="7"/>
        </w:numPr>
        <w:shd w:val="clear" w:color="auto" w:fill="auto"/>
        <w:tabs>
          <w:tab w:val="left" w:pos="1040"/>
        </w:tabs>
        <w:spacing w:before="0" w:line="274" w:lineRule="exact"/>
        <w:ind w:firstLine="760"/>
        <w:jc w:val="both"/>
      </w:pPr>
      <w:r>
        <w:t>разделения Учреждения на два Учреждения или несколько Учреждений соответствующей формы собственности;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0"/>
          <w:numId w:val="7"/>
        </w:numPr>
        <w:shd w:val="clear" w:color="auto" w:fill="auto"/>
        <w:tabs>
          <w:tab w:val="left" w:pos="1035"/>
        </w:tabs>
        <w:spacing w:before="0" w:line="274" w:lineRule="exact"/>
        <w:ind w:firstLine="760"/>
        <w:jc w:val="both"/>
      </w:pPr>
      <w:r>
        <w:t>выделения из Учреждения одного Учреждения или нескольких Учреж</w:t>
      </w:r>
      <w:r>
        <w:t>дений соответствующей формы собственности.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274" w:lineRule="exact"/>
        <w:ind w:firstLine="760"/>
        <w:jc w:val="both"/>
      </w:pPr>
      <w:r>
        <w:t>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274" w:lineRule="exact"/>
        <w:ind w:firstLine="760"/>
        <w:jc w:val="both"/>
      </w:pPr>
      <w:r>
        <w:t>Требования кредиторов ликвидируемого Учреждения удовлетворяются за счет имущества, на</w:t>
      </w:r>
      <w:r>
        <w:t xml:space="preserve"> которое в соответствии с Законом об автономных учреждениях может быть обращено взыскание.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1"/>
          <w:numId w:val="1"/>
        </w:numPr>
        <w:shd w:val="clear" w:color="auto" w:fill="auto"/>
        <w:tabs>
          <w:tab w:val="left" w:pos="1353"/>
        </w:tabs>
        <w:spacing w:before="0" w:line="274" w:lineRule="exact"/>
        <w:ind w:firstLine="760"/>
        <w:jc w:val="both"/>
      </w:pPr>
      <w:r>
        <w:t>Имущество Учреждения, оставшееся после удовлетворения требований</w:t>
      </w:r>
    </w:p>
    <w:p w:rsidR="00B927B7" w:rsidRDefault="00464571">
      <w:pPr>
        <w:pStyle w:val="40"/>
        <w:framePr w:w="9446" w:h="8326" w:hRule="exact" w:wrap="none" w:vAnchor="page" w:hAnchor="page" w:x="1491" w:y="883"/>
        <w:shd w:val="clear" w:color="auto" w:fill="auto"/>
        <w:tabs>
          <w:tab w:val="left" w:pos="5237"/>
          <w:tab w:val="left" w:pos="7310"/>
        </w:tabs>
        <w:spacing w:before="0" w:line="274" w:lineRule="exact"/>
        <w:jc w:val="both"/>
      </w:pPr>
      <w:r>
        <w:t>кредиторов, а также имущество, на которое в соответствии с федеральными законами не может быть обращ</w:t>
      </w:r>
      <w:r>
        <w:t>ено взыскание по обязательствам Учреждения, передается ликвидационной комиссией Департаменту</w:t>
      </w:r>
      <w:r>
        <w:tab/>
        <w:t>в соответствии</w:t>
      </w:r>
      <w:r>
        <w:tab/>
      </w:r>
      <w:proofErr w:type="gramStart"/>
      <w:r>
        <w:t>с</w:t>
      </w:r>
      <w:proofErr w:type="gramEnd"/>
      <w:r>
        <w:t xml:space="preserve"> действующим</w:t>
      </w:r>
    </w:p>
    <w:p w:rsidR="00B927B7" w:rsidRDefault="00464571">
      <w:pPr>
        <w:pStyle w:val="40"/>
        <w:framePr w:w="9446" w:h="8326" w:hRule="exact" w:wrap="none" w:vAnchor="page" w:hAnchor="page" w:x="1491" w:y="883"/>
        <w:shd w:val="clear" w:color="auto" w:fill="auto"/>
        <w:spacing w:before="0" w:after="240" w:line="274" w:lineRule="exact"/>
        <w:jc w:val="both"/>
      </w:pPr>
      <w:r>
        <w:t>законодательством, муниципальными правовыми актами города Тюмени.</w:t>
      </w:r>
    </w:p>
    <w:p w:rsidR="00B927B7" w:rsidRDefault="00464571">
      <w:pPr>
        <w:pStyle w:val="42"/>
        <w:framePr w:w="9446" w:h="8326" w:hRule="exact" w:wrap="none" w:vAnchor="page" w:hAnchor="page" w:x="1491" w:y="883"/>
        <w:numPr>
          <w:ilvl w:val="0"/>
          <w:numId w:val="1"/>
        </w:numPr>
        <w:shd w:val="clear" w:color="auto" w:fill="auto"/>
        <w:tabs>
          <w:tab w:val="left" w:pos="1745"/>
        </w:tabs>
        <w:ind w:left="1320"/>
      </w:pPr>
      <w:bookmarkStart w:id="9" w:name="bookmark9"/>
      <w:r>
        <w:t>Порядок внесения изменений в учредительные документы</w:t>
      </w:r>
      <w:bookmarkEnd w:id="9"/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1"/>
          <w:numId w:val="1"/>
        </w:numPr>
        <w:shd w:val="clear" w:color="auto" w:fill="auto"/>
        <w:tabs>
          <w:tab w:val="left" w:pos="1323"/>
        </w:tabs>
        <w:spacing w:before="0" w:line="274" w:lineRule="exact"/>
        <w:ind w:firstLine="760"/>
        <w:jc w:val="both"/>
      </w:pPr>
      <w:r>
        <w:t xml:space="preserve">Учредительным </w:t>
      </w:r>
      <w:r>
        <w:t>документом Учреждения является Устав Учреждения, утверждаемый Учредителем в соответствии с действующим законодательством, муниципальными правовыми актами города Тюмени.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1"/>
          <w:numId w:val="1"/>
        </w:numPr>
        <w:shd w:val="clear" w:color="auto" w:fill="auto"/>
        <w:tabs>
          <w:tab w:val="left" w:pos="1323"/>
        </w:tabs>
        <w:spacing w:before="0" w:line="274" w:lineRule="exact"/>
        <w:ind w:firstLine="760"/>
        <w:jc w:val="both"/>
      </w:pPr>
      <w:r>
        <w:t>Внесение изменений в настоящий Устав, принятие настоящего Устава в новой редакции осуще</w:t>
      </w:r>
      <w:r>
        <w:t>ствляется Учредителем по собственной инициативе либо по предложению Директора Учреждения.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74" w:lineRule="exact"/>
        <w:ind w:firstLine="760"/>
        <w:jc w:val="both"/>
      </w:pPr>
      <w:r>
        <w:t>Внесение изменений в Устав Учреждения осуществляется по согласованию с Департаментом на основании решения Учредителя, оформляемого приказом руководителя Учредителя.</w:t>
      </w:r>
    </w:p>
    <w:p w:rsidR="00B927B7" w:rsidRDefault="00464571">
      <w:pPr>
        <w:pStyle w:val="40"/>
        <w:framePr w:w="9446" w:h="8326" w:hRule="exact" w:wrap="none" w:vAnchor="page" w:hAnchor="page" w:x="1491" w:y="883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74" w:lineRule="exact"/>
        <w:ind w:firstLine="760"/>
        <w:jc w:val="both"/>
      </w:pPr>
      <w:r>
        <w:t>П</w:t>
      </w:r>
      <w:r>
        <w:t>ринятию решения Учредителя о внесении изменений в Устав Учреждения должно предшествовать рассмотрение рекомендаций Наблюдательного совета Учреждения.</w:t>
      </w:r>
    </w:p>
    <w:p w:rsidR="00B927B7" w:rsidRDefault="00464571">
      <w:pPr>
        <w:pStyle w:val="ab"/>
        <w:framePr w:wrap="none" w:vAnchor="page" w:hAnchor="page" w:x="10664" w:y="15334"/>
        <w:shd w:val="clear" w:color="auto" w:fill="auto"/>
        <w:spacing w:line="240" w:lineRule="exact"/>
      </w:pPr>
      <w:r>
        <w:t>16</w:t>
      </w:r>
    </w:p>
    <w:p w:rsidR="00B927B7" w:rsidRDefault="00464571">
      <w:pPr>
        <w:pStyle w:val="30"/>
        <w:framePr w:wrap="none" w:vAnchor="page" w:hAnchor="page" w:x="272" w:y="16579"/>
        <w:shd w:val="clear" w:color="auto" w:fill="auto"/>
        <w:spacing w:line="280" w:lineRule="exact"/>
      </w:pPr>
      <w:r>
        <w:t>■</w:t>
      </w:r>
    </w:p>
    <w:p w:rsidR="00B927B7" w:rsidRDefault="00B927B7">
      <w:pPr>
        <w:rPr>
          <w:sz w:val="2"/>
          <w:szCs w:val="2"/>
        </w:rPr>
        <w:sectPr w:rsidR="00B9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7B7" w:rsidRDefault="00464571">
      <w:pPr>
        <w:pStyle w:val="60"/>
        <w:framePr w:w="1426" w:h="486" w:hRule="exact" w:wrap="none" w:vAnchor="page" w:hAnchor="page" w:x="6481" w:y="777"/>
        <w:shd w:val="clear" w:color="auto" w:fill="auto"/>
      </w:pPr>
      <w:r>
        <w:lastRenderedPageBreak/>
        <w:t xml:space="preserve">Директор </w:t>
      </w:r>
      <w:proofErr w:type="spellStart"/>
      <w:r>
        <w:t>департа</w:t>
      </w:r>
      <w:proofErr w:type="spellEnd"/>
      <w:r>
        <w:t xml:space="preserve">! </w:t>
      </w:r>
      <w:proofErr w:type="spellStart"/>
      <w:r>
        <w:t>гпрпля</w:t>
      </w:r>
      <w:proofErr w:type="spellEnd"/>
      <w:r>
        <w:t xml:space="preserve"> </w:t>
      </w:r>
      <w:proofErr w:type="spellStart"/>
      <w:r>
        <w:rPr>
          <w:rStyle w:val="61"/>
          <w:b/>
          <w:bCs/>
        </w:rPr>
        <w:t>Тюмени^</w:t>
      </w:r>
      <w:proofErr w:type="spellEnd"/>
    </w:p>
    <w:p w:rsidR="00B927B7" w:rsidRDefault="00464571">
      <w:pPr>
        <w:pStyle w:val="60"/>
        <w:framePr w:wrap="none" w:vAnchor="page" w:hAnchor="page" w:x="9332" w:y="812"/>
        <w:shd w:val="clear" w:color="auto" w:fill="auto"/>
        <w:spacing w:line="180" w:lineRule="exact"/>
        <w:jc w:val="left"/>
      </w:pPr>
      <w:proofErr w:type="spellStart"/>
      <w:r>
        <w:t>|министрации</w:t>
      </w:r>
      <w:proofErr w:type="spellEnd"/>
    </w:p>
    <w:p w:rsidR="00B927B7" w:rsidRDefault="00464571">
      <w:pPr>
        <w:pStyle w:val="60"/>
        <w:framePr w:wrap="none" w:vAnchor="page" w:hAnchor="page" w:x="9654" w:y="1268"/>
        <w:shd w:val="clear" w:color="auto" w:fill="auto"/>
        <w:spacing w:line="180" w:lineRule="exact"/>
        <w:jc w:val="left"/>
      </w:pPr>
      <w:r>
        <w:t>.А. Алексеева</w:t>
      </w:r>
    </w:p>
    <w:p w:rsidR="00B927B7" w:rsidRDefault="00B927B7">
      <w:pPr>
        <w:framePr w:wrap="none" w:vAnchor="page" w:hAnchor="page" w:x="6241" w:y="5750"/>
      </w:pPr>
    </w:p>
    <w:p w:rsidR="00B927B7" w:rsidRDefault="00464571">
      <w:pPr>
        <w:pStyle w:val="60"/>
        <w:framePr w:w="2573" w:h="764" w:hRule="exact" w:wrap="none" w:vAnchor="page" w:hAnchor="page" w:x="7326" w:y="102"/>
        <w:shd w:val="clear" w:color="auto" w:fill="auto"/>
        <w:spacing w:after="114" w:line="180" w:lineRule="exact"/>
        <w:jc w:val="left"/>
      </w:pPr>
      <w:r>
        <w:t xml:space="preserve">Прошнуровано, </w:t>
      </w:r>
      <w:r>
        <w:t>пронумеровано</w:t>
      </w:r>
    </w:p>
    <w:p w:rsidR="00B927B7" w:rsidRPr="00464571" w:rsidRDefault="00464571">
      <w:pPr>
        <w:pStyle w:val="32"/>
        <w:framePr w:w="2573" w:h="764" w:hRule="exact" w:wrap="none" w:vAnchor="page" w:hAnchor="page" w:x="7326" w:y="102"/>
        <w:shd w:val="clear" w:color="auto" w:fill="auto"/>
        <w:spacing w:before="0" w:line="320" w:lineRule="exact"/>
        <w:ind w:right="220"/>
        <w:rPr>
          <w:lang w:val="ru-RU"/>
        </w:rPr>
      </w:pPr>
      <w:bookmarkStart w:id="10" w:name="bookmark10"/>
      <w:proofErr w:type="spellStart"/>
      <w:proofErr w:type="gramStart"/>
      <w:r>
        <w:rPr>
          <w:rStyle w:val="33"/>
          <w:i/>
          <w:iCs/>
        </w:rPr>
        <w:t>fyass</w:t>
      </w:r>
      <w:proofErr w:type="spellEnd"/>
      <w:proofErr w:type="gramEnd"/>
      <w:r w:rsidRPr="00464571">
        <w:rPr>
          <w:rStyle w:val="33"/>
          <w:i/>
          <w:iCs/>
          <w:lang w:val="ru-RU"/>
        </w:rPr>
        <w:t xml:space="preserve"> </w:t>
      </w:r>
      <w:r>
        <w:rPr>
          <w:rStyle w:val="33"/>
          <w:i/>
          <w:iCs/>
          <w:lang w:val="ru-RU" w:eastAsia="ru-RU" w:bidi="ru-RU"/>
        </w:rPr>
        <w:t>У</w:t>
      </w:r>
      <w:bookmarkEnd w:id="10"/>
    </w:p>
    <w:p w:rsidR="00B927B7" w:rsidRPr="00464571" w:rsidRDefault="00464571">
      <w:pPr>
        <w:pStyle w:val="a5"/>
        <w:framePr w:wrap="none" w:vAnchor="page" w:hAnchor="page" w:x="5320" w:y="2700"/>
        <w:shd w:val="clear" w:color="auto" w:fill="auto"/>
        <w:spacing w:line="280" w:lineRule="exact"/>
        <w:jc w:val="both"/>
        <w:rPr>
          <w:lang w:val="ru-RU"/>
        </w:rPr>
      </w:pPr>
      <w:r>
        <w:rPr>
          <w:rStyle w:val="14pt"/>
        </w:rPr>
        <w:t xml:space="preserve">е </w:t>
      </w:r>
      <w:proofErr w:type="spellStart"/>
      <w:r>
        <w:rPr>
          <w:rStyle w:val="ac"/>
        </w:rPr>
        <w:t>ш</w:t>
      </w:r>
      <w:proofErr w:type="spellEnd"/>
    </w:p>
    <w:p w:rsidR="00B927B7" w:rsidRDefault="00B927B7">
      <w:pPr>
        <w:framePr w:wrap="none" w:vAnchor="page" w:hAnchor="page" w:x="5320" w:y="2755"/>
      </w:pPr>
    </w:p>
    <w:p w:rsidR="00B927B7" w:rsidRDefault="00464571">
      <w:pPr>
        <w:pStyle w:val="a5"/>
        <w:framePr w:wrap="none" w:vAnchor="page" w:hAnchor="page" w:x="5348" w:y="2938"/>
        <w:shd w:val="clear" w:color="auto" w:fill="auto"/>
        <w:spacing w:line="240" w:lineRule="exact"/>
        <w:jc w:val="both"/>
      </w:pPr>
      <w:r w:rsidRPr="00464571">
        <w:rPr>
          <w:rStyle w:val="12pt"/>
          <w:lang w:val="en-US"/>
        </w:rPr>
        <w:t xml:space="preserve">7 </w:t>
      </w:r>
      <w:r>
        <w:rPr>
          <w:rStyle w:val="12pt"/>
          <w:lang w:val="en-US" w:eastAsia="en-US" w:bidi="en-US"/>
        </w:rPr>
        <w:t>w</w:t>
      </w:r>
    </w:p>
    <w:p w:rsidR="00B927B7" w:rsidRDefault="00464571">
      <w:pPr>
        <w:pStyle w:val="70"/>
        <w:framePr w:w="557" w:h="348" w:hRule="exact" w:wrap="none" w:vAnchor="page" w:hAnchor="page" w:x="6635" w:y="3366"/>
        <w:shd w:val="clear" w:color="auto" w:fill="auto"/>
      </w:pPr>
      <w:proofErr w:type="spellStart"/>
      <w:proofErr w:type="gramStart"/>
      <w:r>
        <w:rPr>
          <w:rStyle w:val="71"/>
          <w:b/>
          <w:bCs/>
          <w:lang w:val="en-US" w:eastAsia="en-US" w:bidi="en-US"/>
        </w:rPr>
        <w:t>xf</w:t>
      </w:r>
      <w:proofErr w:type="spellEnd"/>
      <w:proofErr w:type="gramEnd"/>
      <w:r>
        <w:rPr>
          <w:rStyle w:val="71"/>
          <w:b/>
          <w:bCs/>
          <w:lang w:val="en-US" w:eastAsia="en-US" w:bidi="en-US"/>
        </w:rPr>
        <w:t xml:space="preserve"> </w:t>
      </w:r>
      <w:r w:rsidRPr="00464571">
        <w:rPr>
          <w:rStyle w:val="71"/>
          <w:b/>
          <w:bCs/>
          <w:lang w:val="en-US"/>
        </w:rPr>
        <w:t xml:space="preserve">§ 5 </w:t>
      </w:r>
      <w:proofErr w:type="spellStart"/>
      <w:r>
        <w:rPr>
          <w:rStyle w:val="7Gulim65pt"/>
        </w:rPr>
        <w:t>fSsSa</w:t>
      </w:r>
      <w:proofErr w:type="spellEnd"/>
    </w:p>
    <w:p w:rsidR="00B927B7" w:rsidRDefault="00464571">
      <w:pPr>
        <w:pStyle w:val="80"/>
        <w:framePr w:wrap="none" w:vAnchor="page" w:hAnchor="page" w:x="6788" w:y="3683"/>
        <w:shd w:val="clear" w:color="auto" w:fill="auto"/>
        <w:spacing w:line="90" w:lineRule="exact"/>
      </w:pPr>
      <w:r>
        <w:rPr>
          <w:rStyle w:val="81"/>
        </w:rPr>
        <w:t xml:space="preserve">S </w:t>
      </w:r>
      <w:proofErr w:type="spellStart"/>
      <w:r>
        <w:rPr>
          <w:rStyle w:val="81"/>
        </w:rPr>
        <w:t>Cl</w:t>
      </w:r>
      <w:proofErr w:type="spellEnd"/>
    </w:p>
    <w:p w:rsidR="00B927B7" w:rsidRPr="00464571" w:rsidRDefault="00464571">
      <w:pPr>
        <w:pStyle w:val="40"/>
        <w:framePr w:wrap="none" w:vAnchor="page" w:hAnchor="page" w:x="6932" w:y="3634"/>
        <w:shd w:val="clear" w:color="auto" w:fill="auto"/>
        <w:spacing w:before="0" w:line="240" w:lineRule="exact"/>
        <w:jc w:val="left"/>
        <w:rPr>
          <w:lang w:val="en-US"/>
        </w:rPr>
      </w:pPr>
      <w:proofErr w:type="gramStart"/>
      <w:r>
        <w:rPr>
          <w:rStyle w:val="410pt"/>
        </w:rPr>
        <w:t>b</w:t>
      </w:r>
      <w:proofErr w:type="gramEnd"/>
      <w:r>
        <w:rPr>
          <w:rStyle w:val="44"/>
          <w:lang w:val="en-US" w:eastAsia="en-US" w:bidi="en-US"/>
        </w:rPr>
        <w:t xml:space="preserve"> </w:t>
      </w:r>
      <w:proofErr w:type="spellStart"/>
      <w:r>
        <w:rPr>
          <w:rStyle w:val="44"/>
        </w:rPr>
        <w:t>сз</w:t>
      </w:r>
      <w:proofErr w:type="spellEnd"/>
    </w:p>
    <w:p w:rsidR="00B927B7" w:rsidRDefault="00464571">
      <w:pPr>
        <w:pStyle w:val="120"/>
        <w:framePr w:wrap="none" w:vAnchor="page" w:hAnchor="page" w:x="6452" w:y="3769"/>
        <w:shd w:val="clear" w:color="auto" w:fill="auto"/>
        <w:spacing w:line="280" w:lineRule="exact"/>
      </w:pPr>
      <w:bookmarkStart w:id="11" w:name="bookmark11"/>
      <w:proofErr w:type="spellStart"/>
      <w:r>
        <w:rPr>
          <w:rStyle w:val="121"/>
          <w:b/>
          <w:bCs/>
        </w:rPr>
        <w:t>вш</w:t>
      </w:r>
      <w:bookmarkEnd w:id="11"/>
      <w:proofErr w:type="spellEnd"/>
    </w:p>
    <w:p w:rsidR="00B927B7" w:rsidRDefault="00B927B7">
      <w:pPr>
        <w:framePr w:wrap="none" w:vAnchor="page" w:hAnchor="page" w:x="5963" w:y="3830"/>
      </w:pPr>
    </w:p>
    <w:p w:rsidR="00B927B7" w:rsidRDefault="00464571">
      <w:pPr>
        <w:pStyle w:val="30"/>
        <w:framePr w:wrap="none" w:vAnchor="page" w:hAnchor="page" w:x="5588" w:y="3929"/>
        <w:shd w:val="clear" w:color="auto" w:fill="auto"/>
        <w:spacing w:line="280" w:lineRule="exact"/>
      </w:pPr>
      <w:r>
        <w:rPr>
          <w:rStyle w:val="34"/>
        </w:rPr>
        <w:t>*</w:t>
      </w:r>
    </w:p>
    <w:p w:rsidR="00B927B7" w:rsidRDefault="00B927B7">
      <w:pPr>
        <w:framePr w:wrap="none" w:vAnchor="page" w:hAnchor="page" w:x="5588" w:y="3993"/>
      </w:pPr>
    </w:p>
    <w:p w:rsidR="00B927B7" w:rsidRDefault="00464571">
      <w:pPr>
        <w:pStyle w:val="60"/>
        <w:framePr w:wrap="none" w:vAnchor="page" w:hAnchor="page" w:x="10091" w:y="601"/>
        <w:shd w:val="clear" w:color="auto" w:fill="auto"/>
        <w:spacing w:line="180" w:lineRule="exact"/>
        <w:jc w:val="left"/>
      </w:pPr>
      <w:r>
        <w:t>листов</w:t>
      </w:r>
    </w:p>
    <w:p w:rsidR="00B927B7" w:rsidRDefault="00B927B7">
      <w:pPr>
        <w:rPr>
          <w:sz w:val="2"/>
          <w:szCs w:val="2"/>
        </w:rPr>
      </w:pPr>
      <w:r w:rsidRPr="00B927B7">
        <w:pict>
          <v:shape id="_x0000_s1028" type="#_x0000_t75" style="position:absolute;margin-left:261.85pt;margin-top:22.1pt;width:273.6pt;height:316.3pt;z-index:-25165875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B927B7" w:rsidSect="00B927B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71" w:rsidRDefault="00464571" w:rsidP="00B927B7">
      <w:r>
        <w:separator/>
      </w:r>
    </w:p>
  </w:endnote>
  <w:endnote w:type="continuationSeparator" w:id="0">
    <w:p w:rsidR="00464571" w:rsidRDefault="00464571" w:rsidP="00B9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71" w:rsidRDefault="00464571"/>
  </w:footnote>
  <w:footnote w:type="continuationSeparator" w:id="0">
    <w:p w:rsidR="00464571" w:rsidRDefault="004645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82A"/>
    <w:multiLevelType w:val="multilevel"/>
    <w:tmpl w:val="16BEEE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D7E8C"/>
    <w:multiLevelType w:val="multilevel"/>
    <w:tmpl w:val="E79E4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D3AE1"/>
    <w:multiLevelType w:val="multilevel"/>
    <w:tmpl w:val="1DA24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C4B26"/>
    <w:multiLevelType w:val="multilevel"/>
    <w:tmpl w:val="7E005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52C53"/>
    <w:multiLevelType w:val="multilevel"/>
    <w:tmpl w:val="43464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C62BF"/>
    <w:multiLevelType w:val="multilevel"/>
    <w:tmpl w:val="146CF462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840FE8"/>
    <w:multiLevelType w:val="multilevel"/>
    <w:tmpl w:val="C96CA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27B7"/>
    <w:rsid w:val="00464571"/>
    <w:rsid w:val="00B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7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7B7"/>
    <w:rPr>
      <w:color w:val="0066CC"/>
      <w:u w:val="single"/>
    </w:rPr>
  </w:style>
  <w:style w:type="character" w:customStyle="1" w:styleId="a4">
    <w:name w:val="Другое_"/>
    <w:basedOn w:val="a0"/>
    <w:link w:val="a5"/>
    <w:rsid w:val="00B9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okAntiqua31pt0pt">
    <w:name w:val="Другое + Book Antiqua;31 pt;Курсив;Интервал 0 pt"/>
    <w:basedOn w:val="a4"/>
    <w:rsid w:val="00B927B7"/>
    <w:rPr>
      <w:rFonts w:ascii="Book Antiqua" w:eastAsia="Book Antiqua" w:hAnsi="Book Antiqua" w:cs="Book Antiqua"/>
      <w:b/>
      <w:bCs/>
      <w:i/>
      <w:iCs/>
      <w:color w:val="000000"/>
      <w:spacing w:val="-10"/>
      <w:w w:val="100"/>
      <w:position w:val="0"/>
      <w:sz w:val="62"/>
      <w:szCs w:val="62"/>
    </w:rPr>
  </w:style>
  <w:style w:type="character" w:customStyle="1" w:styleId="BookAntiqua31pt">
    <w:name w:val="Другое + Book Antiqua;31 pt;Курсив"/>
    <w:basedOn w:val="a4"/>
    <w:rsid w:val="00B927B7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62"/>
      <w:szCs w:val="62"/>
    </w:rPr>
  </w:style>
  <w:style w:type="character" w:customStyle="1" w:styleId="a6">
    <w:name w:val="Другое + Курсив"/>
    <w:basedOn w:val="a4"/>
    <w:rsid w:val="00B927B7"/>
    <w:rPr>
      <w:i/>
      <w:iCs/>
      <w:color w:val="000000"/>
      <w:spacing w:val="0"/>
      <w:w w:val="100"/>
      <w:position w:val="0"/>
    </w:rPr>
  </w:style>
  <w:style w:type="character" w:customStyle="1" w:styleId="4pt">
    <w:name w:val="Другое + Интервал 4 pt"/>
    <w:basedOn w:val="a4"/>
    <w:rsid w:val="00B927B7"/>
    <w:rPr>
      <w:color w:val="000000"/>
      <w:spacing w:val="90"/>
      <w:w w:val="100"/>
      <w:position w:val="0"/>
    </w:rPr>
  </w:style>
  <w:style w:type="character" w:customStyle="1" w:styleId="a7">
    <w:name w:val="Другое"/>
    <w:basedOn w:val="a4"/>
    <w:rsid w:val="00B927B7"/>
    <w:rPr>
      <w:color w:val="000000"/>
      <w:spacing w:val="0"/>
      <w:w w:val="100"/>
      <w:position w:val="0"/>
    </w:rPr>
  </w:style>
  <w:style w:type="character" w:customStyle="1" w:styleId="a8">
    <w:name w:val="Подпись к картинке_"/>
    <w:basedOn w:val="a0"/>
    <w:link w:val="a9"/>
    <w:rsid w:val="00B9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9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9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B9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9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sid w:val="00B9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B9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3">
    <w:name w:val="Основной текст (4)"/>
    <w:basedOn w:val="4"/>
    <w:rsid w:val="00B927B7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9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927B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B927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927B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3">
    <w:name w:val="Заголовок №3"/>
    <w:basedOn w:val="31"/>
    <w:rsid w:val="00B927B7"/>
    <w:rPr>
      <w:color w:val="000000"/>
      <w:spacing w:val="0"/>
      <w:w w:val="100"/>
      <w:position w:val="0"/>
      <w:u w:val="single"/>
    </w:rPr>
  </w:style>
  <w:style w:type="character" w:customStyle="1" w:styleId="14pt">
    <w:name w:val="Другое + 14 pt"/>
    <w:basedOn w:val="a4"/>
    <w:rsid w:val="00B927B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c">
    <w:name w:val="Другое + Курсив"/>
    <w:basedOn w:val="a4"/>
    <w:rsid w:val="00B927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Другое + 12 pt"/>
    <w:basedOn w:val="a4"/>
    <w:rsid w:val="00B927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9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B927B7"/>
    <w:rPr>
      <w:color w:val="000000"/>
      <w:w w:val="100"/>
      <w:position w:val="0"/>
      <w:lang w:val="ru-RU" w:eastAsia="ru-RU" w:bidi="ru-RU"/>
    </w:rPr>
  </w:style>
  <w:style w:type="character" w:customStyle="1" w:styleId="7Gulim65pt">
    <w:name w:val="Основной текст (7) + Gulim;6;5 pt;Не полужирный"/>
    <w:basedOn w:val="7"/>
    <w:rsid w:val="00B927B7"/>
    <w:rPr>
      <w:rFonts w:ascii="Gulim" w:eastAsia="Gulim" w:hAnsi="Gulim" w:cs="Gulim"/>
      <w:b/>
      <w:bCs/>
      <w:color w:val="000000"/>
      <w:w w:val="100"/>
      <w:position w:val="0"/>
      <w:sz w:val="13"/>
      <w:szCs w:val="13"/>
    </w:rPr>
  </w:style>
  <w:style w:type="character" w:customStyle="1" w:styleId="8">
    <w:name w:val="Основной текст (8)_"/>
    <w:basedOn w:val="a0"/>
    <w:link w:val="80"/>
    <w:rsid w:val="00B9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B927B7"/>
    <w:rPr>
      <w:color w:val="000000"/>
      <w:spacing w:val="0"/>
      <w:w w:val="100"/>
      <w:position w:val="0"/>
    </w:rPr>
  </w:style>
  <w:style w:type="character" w:customStyle="1" w:styleId="410pt">
    <w:name w:val="Основной текст (4) + 10 pt;Курсив"/>
    <w:basedOn w:val="4"/>
    <w:rsid w:val="00B927B7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44">
    <w:name w:val="Основной текст (4)"/>
    <w:basedOn w:val="4"/>
    <w:rsid w:val="00B927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9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121">
    <w:name w:val="Заголовок №1 (2)"/>
    <w:basedOn w:val="12"/>
    <w:rsid w:val="00B927B7"/>
    <w:rPr>
      <w:color w:val="00000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B927B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Другое"/>
    <w:basedOn w:val="a"/>
    <w:link w:val="a4"/>
    <w:rsid w:val="00B927B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9">
    <w:name w:val="Подпись к картинке"/>
    <w:basedOn w:val="a"/>
    <w:link w:val="a8"/>
    <w:rsid w:val="00B927B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927B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927B7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B927B7"/>
    <w:pPr>
      <w:shd w:val="clear" w:color="auto" w:fill="FFFFFF"/>
      <w:spacing w:before="540" w:line="36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927B7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B927B7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sid w:val="00B927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927B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927B7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B927B7"/>
    <w:pPr>
      <w:shd w:val="clear" w:color="auto" w:fill="FFFFFF"/>
      <w:spacing w:before="180" w:line="0" w:lineRule="atLeast"/>
      <w:jc w:val="right"/>
      <w:outlineLvl w:val="2"/>
    </w:pPr>
    <w:rPr>
      <w:rFonts w:ascii="Arial Narrow" w:eastAsia="Arial Narrow" w:hAnsi="Arial Narrow" w:cs="Arial Narrow"/>
      <w:i/>
      <w:iCs/>
      <w:sz w:val="32"/>
      <w:szCs w:val="3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927B7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spacing w:val="30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B927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B927B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kit-31\AppData\Local\Temp\FineReader12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7147</Words>
  <Characters>40739</Characters>
  <Application>Microsoft Office Word</Application>
  <DocSecurity>0</DocSecurity>
  <Lines>339</Lines>
  <Paragraphs>95</Paragraphs>
  <ScaleCrop>false</ScaleCrop>
  <Company>diakov.net</Company>
  <LinksUpToDate>false</LinksUpToDate>
  <CharactersWithSpaces>47791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ckit-31</dc:creator>
  <cp:lastModifiedBy>ckit-31</cp:lastModifiedBy>
  <cp:revision>1</cp:revision>
  <dcterms:created xsi:type="dcterms:W3CDTF">2017-05-17T09:57:00Z</dcterms:created>
  <dcterms:modified xsi:type="dcterms:W3CDTF">2017-05-17T09:58:00Z</dcterms:modified>
</cp:coreProperties>
</file>